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8090" w14:textId="65356A04" w:rsidR="00120DC9" w:rsidRPr="004E12ED" w:rsidRDefault="00AB7216" w:rsidP="004E12ED">
      <w:pPr>
        <w:pStyle w:val="Heading2"/>
        <w:spacing w:before="0"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E12ED">
        <w:rPr>
          <w:rFonts w:ascii="Times New Roman" w:hAnsi="Times New Roman" w:cs="Times New Roman"/>
          <w:color w:val="auto"/>
          <w:sz w:val="24"/>
          <w:szCs w:val="24"/>
        </w:rPr>
        <w:t>EELNÕU</w:t>
      </w:r>
    </w:p>
    <w:p w14:paraId="34424A10" w14:textId="2C478B32" w:rsidR="00AB7216" w:rsidRPr="004E12ED" w:rsidRDefault="00E10C5C" w:rsidP="004E12ED">
      <w:pPr>
        <w:pStyle w:val="Heading2"/>
        <w:spacing w:before="0"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E41BD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85121A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990911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FE49B5" w:rsidRPr="004E12ED">
        <w:rPr>
          <w:rFonts w:ascii="Times New Roman" w:hAnsi="Times New Roman" w:cs="Times New Roman"/>
          <w:color w:val="auto"/>
          <w:sz w:val="24"/>
          <w:szCs w:val="24"/>
        </w:rPr>
        <w:t>.2025</w:t>
      </w:r>
    </w:p>
    <w:p w14:paraId="2F46D78C" w14:textId="77777777" w:rsidR="00BD0562" w:rsidRPr="004E12ED" w:rsidRDefault="00BD0562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390E0B" w14:textId="4BA0CFAD" w:rsidR="00AB7216" w:rsidRPr="004E12ED" w:rsidRDefault="00AB7216" w:rsidP="004E1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12ED">
        <w:rPr>
          <w:rFonts w:ascii="Times New Roman" w:hAnsi="Times New Roman" w:cs="Times New Roman"/>
          <w:b/>
          <w:bCs/>
          <w:sz w:val="32"/>
          <w:szCs w:val="32"/>
        </w:rPr>
        <w:t>Planeerimisseaduse</w:t>
      </w:r>
      <w:r w:rsidR="00713404">
        <w:rPr>
          <w:rFonts w:ascii="Times New Roman" w:hAnsi="Times New Roman" w:cs="Times New Roman"/>
          <w:b/>
          <w:bCs/>
          <w:sz w:val="32"/>
          <w:szCs w:val="32"/>
        </w:rPr>
        <w:t xml:space="preserve"> ja </w:t>
      </w:r>
      <w:r w:rsidR="00CE6584">
        <w:rPr>
          <w:rFonts w:ascii="Times New Roman" w:hAnsi="Times New Roman" w:cs="Times New Roman"/>
          <w:b/>
          <w:bCs/>
          <w:sz w:val="32"/>
          <w:szCs w:val="32"/>
        </w:rPr>
        <w:t xml:space="preserve">sellega seonduvalt </w:t>
      </w:r>
      <w:r w:rsidR="00713404">
        <w:rPr>
          <w:rFonts w:ascii="Times New Roman" w:hAnsi="Times New Roman" w:cs="Times New Roman"/>
          <w:b/>
          <w:bCs/>
          <w:sz w:val="32"/>
          <w:szCs w:val="32"/>
        </w:rPr>
        <w:t>teiste seaduste</w:t>
      </w:r>
      <w:r w:rsidR="003A7CD8" w:rsidRPr="003A7C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47AAD" w:rsidRPr="004E12ED">
        <w:rPr>
          <w:rFonts w:ascii="Times New Roman" w:hAnsi="Times New Roman" w:cs="Times New Roman"/>
          <w:b/>
          <w:bCs/>
          <w:sz w:val="32"/>
          <w:szCs w:val="32"/>
        </w:rPr>
        <w:t>muutmise seadus</w:t>
      </w:r>
    </w:p>
    <w:p w14:paraId="31AF9E02" w14:textId="77777777" w:rsidR="00106BE5" w:rsidRPr="004E12ED" w:rsidRDefault="00106BE5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F65A8" w14:textId="5E8144D5" w:rsidR="00AB7216" w:rsidRPr="004E12ED" w:rsidRDefault="00AB7216" w:rsidP="004E12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12ED">
        <w:rPr>
          <w:rFonts w:ascii="Times New Roman" w:hAnsi="Times New Roman" w:cs="Times New Roman"/>
          <w:b/>
          <w:bCs/>
        </w:rPr>
        <w:t>§ 1. Planeerimisseaduse muutmine</w:t>
      </w:r>
    </w:p>
    <w:p w14:paraId="50BF01C3" w14:textId="77777777" w:rsidR="00CE7F45" w:rsidRPr="004E12ED" w:rsidRDefault="00CE7F45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5254EF" w14:textId="7E745A74" w:rsidR="00AB7216" w:rsidRPr="004E12ED" w:rsidRDefault="00AB7216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2ED">
        <w:rPr>
          <w:rFonts w:ascii="Times New Roman" w:hAnsi="Times New Roman" w:cs="Times New Roman"/>
        </w:rPr>
        <w:t>Planeerimisseaduses tehakse järgmised muudatused:</w:t>
      </w:r>
    </w:p>
    <w:p w14:paraId="5F54C8F4" w14:textId="77777777" w:rsidR="00CE7F45" w:rsidRPr="004E12ED" w:rsidRDefault="00CE7F45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54EF16" w14:textId="6ED07BD6" w:rsidR="00AB7216" w:rsidRPr="004E12ED" w:rsidRDefault="00AB7216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2ED">
        <w:rPr>
          <w:rFonts w:ascii="Times New Roman" w:hAnsi="Times New Roman" w:cs="Times New Roman"/>
          <w:b/>
          <w:bCs/>
        </w:rPr>
        <w:t xml:space="preserve">1) </w:t>
      </w:r>
      <w:r w:rsidRPr="004E12ED">
        <w:rPr>
          <w:rFonts w:ascii="Times New Roman" w:hAnsi="Times New Roman" w:cs="Times New Roman"/>
        </w:rPr>
        <w:t xml:space="preserve">paragrahvi </w:t>
      </w:r>
      <w:r w:rsidR="00525D40" w:rsidRPr="004E12ED">
        <w:rPr>
          <w:rFonts w:ascii="Times New Roman" w:hAnsi="Times New Roman" w:cs="Times New Roman"/>
        </w:rPr>
        <w:t>2</w:t>
      </w:r>
      <w:r w:rsidRPr="004E12ED">
        <w:rPr>
          <w:rFonts w:ascii="Times New Roman" w:hAnsi="Times New Roman" w:cs="Times New Roman"/>
        </w:rPr>
        <w:t xml:space="preserve"> lõi</w:t>
      </w:r>
      <w:r w:rsidR="00574C48" w:rsidRPr="004E12ED">
        <w:rPr>
          <w:rFonts w:ascii="Times New Roman" w:hAnsi="Times New Roman" w:cs="Times New Roman"/>
        </w:rPr>
        <w:t>k</w:t>
      </w:r>
      <w:r w:rsidRPr="004E12ED">
        <w:rPr>
          <w:rFonts w:ascii="Times New Roman" w:hAnsi="Times New Roman" w:cs="Times New Roman"/>
        </w:rPr>
        <w:t xml:space="preserve">e </w:t>
      </w:r>
      <w:r w:rsidR="00525D40" w:rsidRPr="004E12ED">
        <w:rPr>
          <w:rFonts w:ascii="Times New Roman" w:hAnsi="Times New Roman" w:cs="Times New Roman"/>
        </w:rPr>
        <w:t>3</w:t>
      </w:r>
      <w:r w:rsidR="00574C48" w:rsidRPr="004E12ED">
        <w:rPr>
          <w:rFonts w:ascii="Times New Roman" w:hAnsi="Times New Roman" w:cs="Times New Roman"/>
        </w:rPr>
        <w:t xml:space="preserve"> teist lauset täiendatakse pärast sõna „lähtutakse“ sõnaga</w:t>
      </w:r>
      <w:r w:rsidR="007B10BA" w:rsidRPr="004E12ED">
        <w:rPr>
          <w:rFonts w:ascii="Times New Roman" w:hAnsi="Times New Roman" w:cs="Times New Roman"/>
        </w:rPr>
        <w:t xml:space="preserve"> „lisaks“</w:t>
      </w:r>
      <w:r w:rsidRPr="004E12ED">
        <w:rPr>
          <w:rFonts w:ascii="Times New Roman" w:hAnsi="Times New Roman" w:cs="Times New Roman"/>
        </w:rPr>
        <w:t>;</w:t>
      </w:r>
    </w:p>
    <w:p w14:paraId="73907B1A" w14:textId="77777777" w:rsidR="004026A9" w:rsidRPr="004E12ED" w:rsidRDefault="004026A9" w:rsidP="004E1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823537E" w14:textId="308759E7" w:rsidR="004026A9" w:rsidRPr="004E12ED" w:rsidRDefault="00310BA4" w:rsidP="004E1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E12ED">
        <w:rPr>
          <w:rFonts w:ascii="Times New Roman" w:hAnsi="Times New Roman" w:cs="Times New Roman"/>
          <w:b/>
          <w:bCs/>
        </w:rPr>
        <w:t>2</w:t>
      </w:r>
      <w:r w:rsidR="004026A9" w:rsidRPr="004E12ED">
        <w:rPr>
          <w:rFonts w:ascii="Times New Roman" w:hAnsi="Times New Roman" w:cs="Times New Roman"/>
          <w:b/>
          <w:bCs/>
        </w:rPr>
        <w:t>)</w:t>
      </w:r>
      <w:r w:rsidR="004026A9" w:rsidRPr="004E12ED">
        <w:rPr>
          <w:rFonts w:ascii="Times New Roman" w:hAnsi="Times New Roman" w:cs="Times New Roman"/>
        </w:rPr>
        <w:t xml:space="preserve"> paragrahvi 3 lõi</w:t>
      </w:r>
      <w:r w:rsidR="00C66F07">
        <w:rPr>
          <w:rFonts w:ascii="Times New Roman" w:hAnsi="Times New Roman" w:cs="Times New Roman"/>
        </w:rPr>
        <w:t>get</w:t>
      </w:r>
      <w:r w:rsidR="004026A9" w:rsidRPr="004E12ED">
        <w:rPr>
          <w:rFonts w:ascii="Times New Roman" w:hAnsi="Times New Roman" w:cs="Times New Roman"/>
        </w:rPr>
        <w:t xml:space="preserve"> 4</w:t>
      </w:r>
      <w:r w:rsidR="00A84156" w:rsidRPr="004E12ED">
        <w:rPr>
          <w:rFonts w:ascii="Times New Roman" w:hAnsi="Times New Roman" w:cs="Times New Roman"/>
        </w:rPr>
        <w:t xml:space="preserve"> </w:t>
      </w:r>
      <w:r w:rsidR="00C66F07">
        <w:rPr>
          <w:rFonts w:ascii="Times New Roman" w:hAnsi="Times New Roman" w:cs="Times New Roman"/>
        </w:rPr>
        <w:t xml:space="preserve">täiendatakse pärast teist lauset </w:t>
      </w:r>
      <w:r w:rsidR="00B11B8D" w:rsidRPr="004E12ED">
        <w:rPr>
          <w:rFonts w:ascii="Times New Roman" w:hAnsi="Times New Roman" w:cs="Times New Roman"/>
        </w:rPr>
        <w:t>lausega</w:t>
      </w:r>
      <w:r w:rsidR="004026A9" w:rsidRPr="004E12ED">
        <w:rPr>
          <w:rFonts w:ascii="Times New Roman" w:hAnsi="Times New Roman" w:cs="Times New Roman"/>
        </w:rPr>
        <w:t xml:space="preserve"> järgmise</w:t>
      </w:r>
      <w:r w:rsidR="00B11B8D" w:rsidRPr="004E12ED">
        <w:rPr>
          <w:rFonts w:ascii="Times New Roman" w:hAnsi="Times New Roman" w:cs="Times New Roman"/>
        </w:rPr>
        <w:t>s sõnastuses</w:t>
      </w:r>
      <w:r w:rsidR="004026A9" w:rsidRPr="004E12ED">
        <w:rPr>
          <w:rFonts w:ascii="Times New Roman" w:hAnsi="Times New Roman" w:cs="Times New Roman"/>
        </w:rPr>
        <w:t>:</w:t>
      </w:r>
    </w:p>
    <w:p w14:paraId="5E60D6FE" w14:textId="77777777" w:rsidR="00DE7E5F" w:rsidRPr="004E12ED" w:rsidRDefault="00DE7E5F" w:rsidP="004E1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DD0AD53" w14:textId="586915D6" w:rsidR="004026A9" w:rsidRPr="004E12ED" w:rsidRDefault="004026A9" w:rsidP="004E1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E12ED">
        <w:rPr>
          <w:rFonts w:ascii="Times New Roman" w:hAnsi="Times New Roman" w:cs="Times New Roman"/>
        </w:rPr>
        <w:t>„</w:t>
      </w:r>
      <w:r w:rsidR="00D7611D" w:rsidRPr="004E12ED">
        <w:rPr>
          <w:rFonts w:ascii="Times New Roman" w:hAnsi="Times New Roman" w:cs="Times New Roman"/>
          <w:shd w:val="clear" w:color="auto" w:fill="FFFFFF"/>
        </w:rPr>
        <w:t xml:space="preserve">Keskkonnamõju hindamise ja keskkonnajuhtimissüsteemi seaduse </w:t>
      </w:r>
      <w:r w:rsidR="0035027C" w:rsidRPr="004E12ED">
        <w:rPr>
          <w:rFonts w:ascii="Times New Roman" w:hAnsi="Times New Roman" w:cs="Times New Roman"/>
          <w:shd w:val="clear" w:color="auto" w:fill="FFFFFF"/>
        </w:rPr>
        <w:t xml:space="preserve">kohase eelhinnangu </w:t>
      </w:r>
      <w:r w:rsidR="00BD7C28" w:rsidRPr="004E12ED">
        <w:rPr>
          <w:rFonts w:ascii="Times New Roman" w:hAnsi="Times New Roman" w:cs="Times New Roman"/>
          <w:shd w:val="clear" w:color="auto" w:fill="FFFFFF"/>
        </w:rPr>
        <w:t>koostamise korral on eelhinnang planeeringu juurde kuuluv lisa.</w:t>
      </w:r>
      <w:r w:rsidR="00F01301" w:rsidRPr="004E12ED">
        <w:rPr>
          <w:rFonts w:ascii="Times New Roman" w:hAnsi="Times New Roman" w:cs="Times New Roman"/>
          <w:shd w:val="clear" w:color="auto" w:fill="FFFFFF"/>
        </w:rPr>
        <w:t>“;</w:t>
      </w:r>
    </w:p>
    <w:p w14:paraId="78CC1BB8" w14:textId="77777777" w:rsidR="00CE7F45" w:rsidRDefault="00CE7F45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707A12" w14:textId="4D91D95E" w:rsidR="0084654A" w:rsidRDefault="0084654A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54A">
        <w:rPr>
          <w:rFonts w:ascii="Times New Roman" w:hAnsi="Times New Roman" w:cs="Times New Roman"/>
          <w:b/>
          <w:bCs/>
        </w:rPr>
        <w:t>3)</w:t>
      </w:r>
      <w:r>
        <w:rPr>
          <w:rFonts w:ascii="Times New Roman" w:hAnsi="Times New Roman" w:cs="Times New Roman"/>
          <w:b/>
          <w:bCs/>
        </w:rPr>
        <w:t xml:space="preserve"> </w:t>
      </w:r>
      <w:r w:rsidRPr="0023665F">
        <w:rPr>
          <w:rFonts w:ascii="Times New Roman" w:hAnsi="Times New Roman" w:cs="Times New Roman"/>
        </w:rPr>
        <w:t>paragrahvi 4</w:t>
      </w:r>
      <w:r w:rsidRPr="00885FE8">
        <w:rPr>
          <w:rFonts w:ascii="Times New Roman" w:hAnsi="Times New Roman" w:cs="Times New Roman"/>
          <w:vertAlign w:val="superscript"/>
        </w:rPr>
        <w:t>1</w:t>
      </w:r>
      <w:r w:rsidRPr="0023665F">
        <w:rPr>
          <w:rFonts w:ascii="Times New Roman" w:hAnsi="Times New Roman" w:cs="Times New Roman"/>
        </w:rPr>
        <w:t xml:space="preserve"> lõikest 3 jäetakse välja sõnad „asutab ja selle“</w:t>
      </w:r>
      <w:r>
        <w:rPr>
          <w:rFonts w:ascii="Times New Roman" w:hAnsi="Times New Roman" w:cs="Times New Roman"/>
        </w:rPr>
        <w:t>;</w:t>
      </w:r>
    </w:p>
    <w:p w14:paraId="7110D9DA" w14:textId="77777777" w:rsidR="0084654A" w:rsidRPr="0084654A" w:rsidRDefault="0084654A" w:rsidP="004E12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5BE973" w14:textId="5F341E6C" w:rsidR="004E3077" w:rsidRPr="004E12ED" w:rsidRDefault="0084654A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64A70" w:rsidRPr="004E12ED">
        <w:rPr>
          <w:rFonts w:ascii="Times New Roman" w:hAnsi="Times New Roman" w:cs="Times New Roman"/>
          <w:b/>
          <w:bCs/>
        </w:rPr>
        <w:t xml:space="preserve">) </w:t>
      </w:r>
      <w:r w:rsidR="00DB205C" w:rsidRPr="004E12ED">
        <w:rPr>
          <w:rFonts w:ascii="Times New Roman" w:hAnsi="Times New Roman" w:cs="Times New Roman"/>
        </w:rPr>
        <w:t xml:space="preserve">paragrahvi </w:t>
      </w:r>
      <w:r w:rsidR="00821257" w:rsidRPr="004E12ED">
        <w:rPr>
          <w:rFonts w:ascii="Times New Roman" w:hAnsi="Times New Roman" w:cs="Times New Roman"/>
        </w:rPr>
        <w:t xml:space="preserve">8 </w:t>
      </w:r>
      <w:r w:rsidR="00A94D39" w:rsidRPr="004E12ED">
        <w:rPr>
          <w:rFonts w:ascii="Times New Roman" w:hAnsi="Times New Roman" w:cs="Times New Roman"/>
        </w:rPr>
        <w:t xml:space="preserve">tekst </w:t>
      </w:r>
      <w:r w:rsidR="002D6FE0" w:rsidRPr="004E12ED">
        <w:rPr>
          <w:rFonts w:ascii="Times New Roman" w:hAnsi="Times New Roman" w:cs="Times New Roman"/>
        </w:rPr>
        <w:t>muudetakse ja sõnastatakse järgmiselt</w:t>
      </w:r>
      <w:r w:rsidR="00EB75ED" w:rsidRPr="004E12ED">
        <w:rPr>
          <w:rFonts w:ascii="Times New Roman" w:hAnsi="Times New Roman" w:cs="Times New Roman"/>
        </w:rPr>
        <w:t>:</w:t>
      </w:r>
    </w:p>
    <w:p w14:paraId="55F96057" w14:textId="77777777" w:rsidR="00DE7E5F" w:rsidRPr="004E12ED" w:rsidRDefault="00DE7E5F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34B764" w14:textId="1C21B3D7" w:rsidR="00073EC1" w:rsidRPr="004E12ED" w:rsidRDefault="00977A06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2ED">
        <w:rPr>
          <w:rFonts w:ascii="Times New Roman" w:hAnsi="Times New Roman" w:cs="Times New Roman"/>
        </w:rPr>
        <w:t>„</w:t>
      </w:r>
      <w:bookmarkStart w:id="0" w:name="_Hlk191052473"/>
      <w:r w:rsidR="002D6FE0" w:rsidRPr="004E12ED">
        <w:rPr>
          <w:rFonts w:ascii="Times New Roman" w:hAnsi="Times New Roman" w:cs="Times New Roman"/>
        </w:rPr>
        <w:t>Planeeringuga tuleb luua eeldused</w:t>
      </w:r>
      <w:r w:rsidR="000E260D">
        <w:rPr>
          <w:rFonts w:ascii="Times New Roman" w:hAnsi="Times New Roman" w:cs="Times New Roman"/>
        </w:rPr>
        <w:t xml:space="preserve"> kestliku,</w:t>
      </w:r>
      <w:r w:rsidR="002D6FE0" w:rsidRPr="004E12ED">
        <w:rPr>
          <w:rFonts w:ascii="Times New Roman" w:hAnsi="Times New Roman" w:cs="Times New Roman"/>
        </w:rPr>
        <w:t xml:space="preserve"> funktsionaalse, mitmekesise, kasut</w:t>
      </w:r>
      <w:r w:rsidR="00932049">
        <w:rPr>
          <w:rFonts w:ascii="Times New Roman" w:hAnsi="Times New Roman" w:cs="Times New Roman"/>
        </w:rPr>
        <w:t>usmugava</w:t>
      </w:r>
      <w:r w:rsidR="000E260D">
        <w:rPr>
          <w:rFonts w:ascii="Times New Roman" w:hAnsi="Times New Roman" w:cs="Times New Roman"/>
        </w:rPr>
        <w:t>, kvaliteetse</w:t>
      </w:r>
      <w:r w:rsidR="002D6FE0" w:rsidRPr="004E12ED">
        <w:rPr>
          <w:rFonts w:ascii="Times New Roman" w:hAnsi="Times New Roman" w:cs="Times New Roman"/>
        </w:rPr>
        <w:t xml:space="preserve"> </w:t>
      </w:r>
      <w:r w:rsidR="00CB59D1">
        <w:rPr>
          <w:rFonts w:ascii="Times New Roman" w:hAnsi="Times New Roman" w:cs="Times New Roman"/>
        </w:rPr>
        <w:t>ja</w:t>
      </w:r>
      <w:r w:rsidR="00CB59D1" w:rsidRPr="004E12ED">
        <w:rPr>
          <w:rFonts w:ascii="Times New Roman" w:hAnsi="Times New Roman" w:cs="Times New Roman"/>
        </w:rPr>
        <w:t xml:space="preserve"> </w:t>
      </w:r>
      <w:r w:rsidR="002D6FE0" w:rsidRPr="004E12ED">
        <w:rPr>
          <w:rFonts w:ascii="Times New Roman" w:hAnsi="Times New Roman" w:cs="Times New Roman"/>
        </w:rPr>
        <w:t xml:space="preserve">turvalise elukeskkonna </w:t>
      </w:r>
      <w:r w:rsidR="00CB59D1">
        <w:rPr>
          <w:rFonts w:ascii="Times New Roman" w:hAnsi="Times New Roman" w:cs="Times New Roman"/>
        </w:rPr>
        <w:t>ning</w:t>
      </w:r>
      <w:r w:rsidR="002D6FE0" w:rsidRPr="004E12ED">
        <w:rPr>
          <w:rFonts w:ascii="Times New Roman" w:hAnsi="Times New Roman" w:cs="Times New Roman"/>
        </w:rPr>
        <w:t xml:space="preserve"> kogukondlikke väärtusi kandva ruumilise struktuuri olemasoluks ja säilitamiseks ning esteetilise miljöö arenguks, </w:t>
      </w:r>
      <w:r w:rsidR="00FE06D1">
        <w:rPr>
          <w:rFonts w:ascii="Times New Roman" w:hAnsi="Times New Roman" w:cs="Times New Roman"/>
        </w:rPr>
        <w:t>hoi</w:t>
      </w:r>
      <w:r w:rsidR="002D6FE0" w:rsidRPr="004E12ED">
        <w:rPr>
          <w:rFonts w:ascii="Times New Roman" w:hAnsi="Times New Roman" w:cs="Times New Roman"/>
        </w:rPr>
        <w:t>des olemasolevaid väärtusi</w:t>
      </w:r>
      <w:bookmarkEnd w:id="0"/>
      <w:r w:rsidR="00E36093" w:rsidRPr="004E12ED">
        <w:rPr>
          <w:rFonts w:ascii="Times New Roman" w:hAnsi="Times New Roman" w:cs="Times New Roman"/>
        </w:rPr>
        <w:t>.</w:t>
      </w:r>
      <w:r w:rsidR="007112AE" w:rsidRPr="004E12ED">
        <w:rPr>
          <w:rFonts w:ascii="Times New Roman" w:hAnsi="Times New Roman" w:cs="Times New Roman"/>
        </w:rPr>
        <w:t>“</w:t>
      </w:r>
      <w:r w:rsidR="00CE7F45" w:rsidRPr="004E12ED">
        <w:rPr>
          <w:rFonts w:ascii="Times New Roman" w:hAnsi="Times New Roman" w:cs="Times New Roman"/>
        </w:rPr>
        <w:t>;</w:t>
      </w:r>
    </w:p>
    <w:p w14:paraId="53AE1B62" w14:textId="77777777" w:rsidR="008778BC" w:rsidRPr="004E12ED" w:rsidRDefault="008778BC" w:rsidP="004E12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F66502" w14:textId="610911CE" w:rsidR="007607A4" w:rsidRPr="004E12ED" w:rsidRDefault="0084654A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4A3142" w:rsidRPr="004E12ED">
        <w:rPr>
          <w:rFonts w:ascii="Times New Roman" w:hAnsi="Times New Roman" w:cs="Times New Roman"/>
          <w:b/>
          <w:bCs/>
        </w:rPr>
        <w:t>)</w:t>
      </w:r>
      <w:r w:rsidR="004A3142" w:rsidRPr="004E12ED">
        <w:rPr>
          <w:rFonts w:ascii="Times New Roman" w:hAnsi="Times New Roman" w:cs="Times New Roman"/>
        </w:rPr>
        <w:t xml:space="preserve"> </w:t>
      </w:r>
      <w:r w:rsidR="00073EC1" w:rsidRPr="004E12ED">
        <w:rPr>
          <w:rFonts w:ascii="Times New Roman" w:hAnsi="Times New Roman" w:cs="Times New Roman"/>
        </w:rPr>
        <w:t xml:space="preserve">paragrahvi </w:t>
      </w:r>
      <w:r w:rsidR="00DB205C" w:rsidRPr="004E12ED">
        <w:rPr>
          <w:rFonts w:ascii="Times New Roman" w:hAnsi="Times New Roman" w:cs="Times New Roman"/>
        </w:rPr>
        <w:t>10</w:t>
      </w:r>
      <w:r w:rsidR="008F3206" w:rsidRPr="004E12ED">
        <w:rPr>
          <w:rFonts w:ascii="Times New Roman" w:hAnsi="Times New Roman" w:cs="Times New Roman"/>
        </w:rPr>
        <w:t xml:space="preserve"> lõ</w:t>
      </w:r>
      <w:r w:rsidR="00BE38CA" w:rsidRPr="004E12ED">
        <w:rPr>
          <w:rFonts w:ascii="Times New Roman" w:hAnsi="Times New Roman" w:cs="Times New Roman"/>
        </w:rPr>
        <w:t xml:space="preserve">ikest 3 </w:t>
      </w:r>
      <w:bookmarkStart w:id="1" w:name="_Hlk160545374"/>
      <w:r w:rsidR="00BE38CA" w:rsidRPr="004E12ED">
        <w:rPr>
          <w:rFonts w:ascii="Times New Roman" w:hAnsi="Times New Roman" w:cs="Times New Roman"/>
        </w:rPr>
        <w:t xml:space="preserve">jäetakse välja </w:t>
      </w:r>
      <w:r w:rsidR="007D7682" w:rsidRPr="004E12ED">
        <w:rPr>
          <w:rFonts w:ascii="Times New Roman" w:hAnsi="Times New Roman" w:cs="Times New Roman"/>
        </w:rPr>
        <w:t>sõnad</w:t>
      </w:r>
      <w:r w:rsidR="00BE38CA" w:rsidRPr="004E12ED">
        <w:rPr>
          <w:rFonts w:ascii="Times New Roman" w:hAnsi="Times New Roman" w:cs="Times New Roman"/>
        </w:rPr>
        <w:t xml:space="preserve"> „vajaduse korral“</w:t>
      </w:r>
      <w:r w:rsidR="00DE27BB" w:rsidRPr="004E12ED">
        <w:rPr>
          <w:rFonts w:ascii="Times New Roman" w:hAnsi="Times New Roman" w:cs="Times New Roman"/>
        </w:rPr>
        <w:t>;</w:t>
      </w:r>
      <w:bookmarkEnd w:id="1"/>
    </w:p>
    <w:p w14:paraId="086A315E" w14:textId="77777777" w:rsidR="000A2FF2" w:rsidRPr="004E12ED" w:rsidRDefault="000A2FF2" w:rsidP="004E12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170718581"/>
    </w:p>
    <w:p w14:paraId="46FB3C4B" w14:textId="0940214C" w:rsidR="008C4732" w:rsidRPr="004E12ED" w:rsidRDefault="0084654A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0A2FF2" w:rsidRPr="00561616">
        <w:rPr>
          <w:rFonts w:ascii="Times New Roman" w:hAnsi="Times New Roman" w:cs="Times New Roman"/>
          <w:b/>
          <w:bCs/>
        </w:rPr>
        <w:t xml:space="preserve">) </w:t>
      </w:r>
      <w:r w:rsidR="00DB205C" w:rsidRPr="004E12ED">
        <w:rPr>
          <w:rFonts w:ascii="Times New Roman" w:hAnsi="Times New Roman" w:cs="Times New Roman"/>
        </w:rPr>
        <w:t xml:space="preserve">paragrahvi 12 </w:t>
      </w:r>
      <w:r w:rsidR="008C4732" w:rsidRPr="004E12ED">
        <w:rPr>
          <w:rFonts w:ascii="Times New Roman" w:hAnsi="Times New Roman" w:cs="Times New Roman"/>
        </w:rPr>
        <w:t>täiendatakse lõikega 4 järgmises sõnastuses:</w:t>
      </w:r>
    </w:p>
    <w:p w14:paraId="3E86DD17" w14:textId="77777777" w:rsidR="0049411D" w:rsidRPr="004E12ED" w:rsidRDefault="0049411D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6234C846" w14:textId="7F836887" w:rsidR="0035416B" w:rsidRPr="004E12ED" w:rsidRDefault="008A398F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„</w:t>
      </w:r>
      <w:r w:rsidR="008C4732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(4)</w:t>
      </w:r>
      <w:r w:rsidR="00683F7C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 </w:t>
      </w:r>
      <w:r w:rsidR="0035416B" w:rsidRPr="004E12ED">
        <w:rPr>
          <w:rFonts w:ascii="Times New Roman" w:hAnsi="Times New Roman" w:cs="Times New Roman"/>
        </w:rPr>
        <w:t>Planeerimisel tuleb arvestada kliimamuutustega,</w:t>
      </w:r>
      <w:r w:rsidR="00561616">
        <w:rPr>
          <w:rFonts w:ascii="Times New Roman" w:hAnsi="Times New Roman" w:cs="Times New Roman"/>
        </w:rPr>
        <w:t xml:space="preserve"> </w:t>
      </w:r>
      <w:r w:rsidR="008C29B9">
        <w:rPr>
          <w:rFonts w:ascii="Times New Roman" w:hAnsi="Times New Roman" w:cs="Times New Roman"/>
        </w:rPr>
        <w:t>vajaduse</w:t>
      </w:r>
      <w:r w:rsidR="002F1880">
        <w:rPr>
          <w:rFonts w:ascii="Times New Roman" w:hAnsi="Times New Roman" w:cs="Times New Roman"/>
        </w:rPr>
        <w:t xml:space="preserve"> korra</w:t>
      </w:r>
      <w:r w:rsidR="008C29B9">
        <w:rPr>
          <w:rFonts w:ascii="Times New Roman" w:hAnsi="Times New Roman" w:cs="Times New Roman"/>
        </w:rPr>
        <w:t>l neid ennetades ja leevendades ning elukeskkonda kliimamuutuste</w:t>
      </w:r>
      <w:r w:rsidR="00841C7A">
        <w:rPr>
          <w:rFonts w:ascii="Times New Roman" w:hAnsi="Times New Roman" w:cs="Times New Roman"/>
        </w:rPr>
        <w:t>ga</w:t>
      </w:r>
      <w:r w:rsidR="008C29B9">
        <w:rPr>
          <w:rFonts w:ascii="Times New Roman" w:hAnsi="Times New Roman" w:cs="Times New Roman"/>
        </w:rPr>
        <w:t xml:space="preserve"> kohandades.</w:t>
      </w:r>
      <w:r w:rsidR="007123CF">
        <w:rPr>
          <w:rFonts w:ascii="Times New Roman" w:hAnsi="Times New Roman" w:cs="Times New Roman"/>
        </w:rPr>
        <w:t>“;</w:t>
      </w:r>
    </w:p>
    <w:bookmarkEnd w:id="2"/>
    <w:p w14:paraId="3A656884" w14:textId="77777777" w:rsidR="00106BE5" w:rsidRPr="004E12ED" w:rsidRDefault="00106BE5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50EDD" w14:textId="41EE5649" w:rsidR="00E04860" w:rsidRPr="004E12ED" w:rsidRDefault="0084654A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064A70" w:rsidRPr="004E12ED">
        <w:rPr>
          <w:rFonts w:ascii="Times New Roman" w:hAnsi="Times New Roman" w:cs="Times New Roman"/>
          <w:b/>
          <w:bCs/>
        </w:rPr>
        <w:t>)</w:t>
      </w:r>
      <w:r w:rsidR="000B209D" w:rsidRPr="004E12ED">
        <w:rPr>
          <w:rFonts w:ascii="Times New Roman" w:hAnsi="Times New Roman" w:cs="Times New Roman"/>
          <w:b/>
          <w:bCs/>
        </w:rPr>
        <w:t xml:space="preserve"> </w:t>
      </w:r>
      <w:bookmarkStart w:id="3" w:name="_Hlk160482778"/>
      <w:r w:rsidR="000B209D" w:rsidRPr="004E12ED">
        <w:rPr>
          <w:rFonts w:ascii="Times New Roman" w:hAnsi="Times New Roman" w:cs="Times New Roman"/>
        </w:rPr>
        <w:t>paragrahvi</w:t>
      </w:r>
      <w:r w:rsidR="00751673" w:rsidRPr="004E12ED">
        <w:rPr>
          <w:rFonts w:ascii="Times New Roman" w:hAnsi="Times New Roman" w:cs="Times New Roman"/>
        </w:rPr>
        <w:t xml:space="preserve"> </w:t>
      </w:r>
      <w:bookmarkEnd w:id="3"/>
      <w:r w:rsidR="00751673" w:rsidRPr="004E12ED">
        <w:rPr>
          <w:rFonts w:ascii="Times New Roman" w:hAnsi="Times New Roman" w:cs="Times New Roman"/>
        </w:rPr>
        <w:t>13 lõi</w:t>
      </w:r>
      <w:r w:rsidR="00F722B1" w:rsidRPr="004E12ED">
        <w:rPr>
          <w:rFonts w:ascii="Times New Roman" w:hAnsi="Times New Roman" w:cs="Times New Roman"/>
        </w:rPr>
        <w:t xml:space="preserve">ked </w:t>
      </w:r>
      <w:r w:rsidR="00B16FE7" w:rsidRPr="004E12ED">
        <w:rPr>
          <w:rFonts w:ascii="Times New Roman" w:hAnsi="Times New Roman" w:cs="Times New Roman"/>
        </w:rPr>
        <w:t>2</w:t>
      </w:r>
      <w:r w:rsidR="009A1B7A" w:rsidRPr="004E12ED">
        <w:rPr>
          <w:rFonts w:ascii="Times New Roman" w:hAnsi="Times New Roman" w:cs="Times New Roman"/>
        </w:rPr>
        <w:t xml:space="preserve"> ja </w:t>
      </w:r>
      <w:r w:rsidR="00F722B1" w:rsidRPr="004E12ED">
        <w:rPr>
          <w:rFonts w:ascii="Times New Roman" w:hAnsi="Times New Roman" w:cs="Times New Roman"/>
        </w:rPr>
        <w:t>3</w:t>
      </w:r>
      <w:r w:rsidR="009D70C6" w:rsidRPr="004E12ED">
        <w:rPr>
          <w:rFonts w:ascii="Times New Roman" w:hAnsi="Times New Roman" w:cs="Times New Roman"/>
        </w:rPr>
        <w:t xml:space="preserve"> </w:t>
      </w:r>
      <w:r w:rsidR="00EE49CD" w:rsidRPr="004E12ED">
        <w:rPr>
          <w:rFonts w:ascii="Times New Roman" w:hAnsi="Times New Roman" w:cs="Times New Roman"/>
        </w:rPr>
        <w:t>muudetakse ja sõnastatakse järgmiselt:</w:t>
      </w:r>
    </w:p>
    <w:p w14:paraId="32FC52BA" w14:textId="77777777" w:rsidR="00242B24" w:rsidRPr="00101B86" w:rsidRDefault="00242B24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7E7E201F" w14:textId="1430E636" w:rsidR="009D70C6" w:rsidRPr="00101B86" w:rsidRDefault="00B16FE7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101B8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„</w:t>
      </w:r>
      <w:r w:rsidR="009D70C6" w:rsidRPr="00101B8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(2) Üleriigilise planeeringu võib koostada teemaplaneeringuna</w:t>
      </w:r>
      <w:r w:rsidR="00550EBF" w:rsidRPr="00101B8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. </w:t>
      </w:r>
    </w:p>
    <w:p w14:paraId="6D5781E9" w14:textId="77777777" w:rsidR="009D70C6" w:rsidRPr="004E12ED" w:rsidRDefault="009D70C6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4C1495" w14:textId="3A029ABA" w:rsidR="009247F9" w:rsidRPr="004E12ED" w:rsidRDefault="001024B7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2ED">
        <w:rPr>
          <w:rFonts w:ascii="Times New Roman" w:hAnsi="Times New Roman" w:cs="Times New Roman"/>
        </w:rPr>
        <w:t xml:space="preserve">(3) </w:t>
      </w:r>
      <w:r w:rsidR="00031A71" w:rsidRPr="004E12ED">
        <w:rPr>
          <w:rFonts w:ascii="Times New Roman" w:hAnsi="Times New Roman" w:cs="Times New Roman"/>
        </w:rPr>
        <w:t>Üleriigiline planeering on planeering, mille eesmärk on</w:t>
      </w:r>
      <w:r w:rsidR="00747F92">
        <w:rPr>
          <w:rFonts w:ascii="Times New Roman" w:hAnsi="Times New Roman" w:cs="Times New Roman"/>
        </w:rPr>
        <w:t xml:space="preserve"> määrata kindlaks</w:t>
      </w:r>
      <w:r w:rsidR="00031A71" w:rsidRPr="004E12ED">
        <w:rPr>
          <w:rFonts w:ascii="Times New Roman" w:hAnsi="Times New Roman" w:cs="Times New Roman"/>
        </w:rPr>
        <w:t xml:space="preserve"> riigi territooriumi ja majandusvööndi</w:t>
      </w:r>
      <w:r w:rsidR="003823A4" w:rsidRPr="004E12ED">
        <w:rPr>
          <w:rFonts w:ascii="Times New Roman" w:hAnsi="Times New Roman" w:cs="Times New Roman"/>
        </w:rPr>
        <w:t xml:space="preserve"> </w:t>
      </w:r>
      <w:r w:rsidR="00031A71" w:rsidRPr="004E12ED">
        <w:rPr>
          <w:rFonts w:ascii="Times New Roman" w:hAnsi="Times New Roman" w:cs="Times New Roman"/>
        </w:rPr>
        <w:t xml:space="preserve">säästva </w:t>
      </w:r>
      <w:r w:rsidR="00747F92">
        <w:rPr>
          <w:rFonts w:ascii="Times New Roman" w:hAnsi="Times New Roman" w:cs="Times New Roman"/>
        </w:rPr>
        <w:t>ning</w:t>
      </w:r>
      <w:r w:rsidR="00031A71" w:rsidRPr="004E12ED">
        <w:rPr>
          <w:rFonts w:ascii="Times New Roman" w:hAnsi="Times New Roman" w:cs="Times New Roman"/>
        </w:rPr>
        <w:t xml:space="preserve"> tasakaalustatud ruumilise arengu pikaajalise</w:t>
      </w:r>
      <w:r w:rsidR="00747F92">
        <w:rPr>
          <w:rFonts w:ascii="Times New Roman" w:hAnsi="Times New Roman" w:cs="Times New Roman"/>
        </w:rPr>
        <w:t>d</w:t>
      </w:r>
      <w:r w:rsidR="00031A71" w:rsidRPr="004E12ED">
        <w:rPr>
          <w:rFonts w:ascii="Times New Roman" w:hAnsi="Times New Roman" w:cs="Times New Roman"/>
        </w:rPr>
        <w:t xml:space="preserve"> põhimõtte</w:t>
      </w:r>
      <w:r w:rsidR="00747F92">
        <w:rPr>
          <w:rFonts w:ascii="Times New Roman" w:hAnsi="Times New Roman" w:cs="Times New Roman"/>
        </w:rPr>
        <w:t>d</w:t>
      </w:r>
      <w:r w:rsidR="00031A71" w:rsidRPr="004E12ED">
        <w:rPr>
          <w:rFonts w:ascii="Times New Roman" w:hAnsi="Times New Roman" w:cs="Times New Roman"/>
        </w:rPr>
        <w:t xml:space="preserve"> </w:t>
      </w:r>
      <w:r w:rsidR="00747F92">
        <w:rPr>
          <w:rFonts w:ascii="Times New Roman" w:hAnsi="Times New Roman" w:cs="Times New Roman"/>
        </w:rPr>
        <w:t>ja</w:t>
      </w:r>
      <w:r w:rsidR="00031A71" w:rsidRPr="004E12ED">
        <w:rPr>
          <w:rFonts w:ascii="Times New Roman" w:hAnsi="Times New Roman" w:cs="Times New Roman"/>
        </w:rPr>
        <w:t xml:space="preserve"> suundumuse</w:t>
      </w:r>
      <w:r w:rsidR="00747F92">
        <w:rPr>
          <w:rFonts w:ascii="Times New Roman" w:hAnsi="Times New Roman" w:cs="Times New Roman"/>
        </w:rPr>
        <w:t>d</w:t>
      </w:r>
      <w:r w:rsidR="007123CF">
        <w:rPr>
          <w:rFonts w:ascii="Times New Roman" w:hAnsi="Times New Roman" w:cs="Times New Roman"/>
        </w:rPr>
        <w:t xml:space="preserve"> ning kavandada</w:t>
      </w:r>
      <w:r w:rsidR="00031A71" w:rsidRPr="004E12ED">
        <w:rPr>
          <w:rFonts w:ascii="Times New Roman" w:hAnsi="Times New Roman" w:cs="Times New Roman"/>
        </w:rPr>
        <w:t xml:space="preserve"> Eesti strateegiliste sihtide saavutamiseks terviklik ruumilahendus.</w:t>
      </w:r>
      <w:r w:rsidR="000229AE" w:rsidRPr="004E12ED">
        <w:rPr>
          <w:rFonts w:ascii="Times New Roman" w:hAnsi="Times New Roman" w:cs="Times New Roman"/>
        </w:rPr>
        <w:t>“;</w:t>
      </w:r>
    </w:p>
    <w:p w14:paraId="627886BD" w14:textId="77777777" w:rsidR="00242B24" w:rsidRPr="004E12ED" w:rsidRDefault="00242B24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7DD640" w14:textId="5BB4219D" w:rsidR="007942EA" w:rsidRPr="004E12ED" w:rsidRDefault="0084654A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ED00E7" w:rsidRPr="004E12ED">
        <w:rPr>
          <w:rFonts w:ascii="Times New Roman" w:hAnsi="Times New Roman" w:cs="Times New Roman"/>
          <w:b/>
          <w:bCs/>
        </w:rPr>
        <w:t>)</w:t>
      </w:r>
      <w:r w:rsidR="00ED00E7" w:rsidRPr="004E12ED">
        <w:rPr>
          <w:rFonts w:ascii="Times New Roman" w:hAnsi="Times New Roman" w:cs="Times New Roman"/>
        </w:rPr>
        <w:t xml:space="preserve"> </w:t>
      </w:r>
      <w:r w:rsidR="0082702B" w:rsidRPr="004E12ED">
        <w:rPr>
          <w:rFonts w:ascii="Times New Roman" w:hAnsi="Times New Roman" w:cs="Times New Roman"/>
        </w:rPr>
        <w:t>paragrahvi 14 lõike 2 sissejuhatav</w:t>
      </w:r>
      <w:r w:rsidR="00FE0066" w:rsidRPr="004E12ED">
        <w:rPr>
          <w:rFonts w:ascii="Times New Roman" w:hAnsi="Times New Roman" w:cs="Times New Roman"/>
        </w:rPr>
        <w:t xml:space="preserve"> lauseosa muudetakse ja sõnastatakse järgmiselt:</w:t>
      </w:r>
    </w:p>
    <w:p w14:paraId="13B48AC9" w14:textId="77777777" w:rsidR="00FE0066" w:rsidRPr="004E12ED" w:rsidRDefault="00FE0066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0CCE1" w14:textId="5C2BE06B" w:rsidR="00FE0066" w:rsidRPr="004E12ED" w:rsidRDefault="00FE0066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2ED">
        <w:rPr>
          <w:rFonts w:ascii="Times New Roman" w:hAnsi="Times New Roman" w:cs="Times New Roman"/>
        </w:rPr>
        <w:t>„</w:t>
      </w:r>
      <w:r w:rsidR="00765C61" w:rsidRPr="004E12ED">
        <w:rPr>
          <w:rFonts w:ascii="Times New Roman" w:hAnsi="Times New Roman" w:cs="Times New Roman"/>
        </w:rPr>
        <w:t xml:space="preserve">Mereala ja sellega piirneva rannikuala </w:t>
      </w:r>
      <w:r w:rsidR="00D37794" w:rsidRPr="004E12ED">
        <w:rPr>
          <w:rFonts w:ascii="Times New Roman" w:hAnsi="Times New Roman" w:cs="Times New Roman"/>
        </w:rPr>
        <w:t>ning majandusvööndi teemaplaneeringu ülesanded on</w:t>
      </w:r>
      <w:r w:rsidR="00AA393B" w:rsidRPr="004E12ED">
        <w:rPr>
          <w:rFonts w:ascii="Times New Roman" w:hAnsi="Times New Roman" w:cs="Times New Roman"/>
        </w:rPr>
        <w:t>:</w:t>
      </w:r>
      <w:r w:rsidR="00D37794" w:rsidRPr="004E12ED">
        <w:rPr>
          <w:rFonts w:ascii="Times New Roman" w:hAnsi="Times New Roman" w:cs="Times New Roman"/>
        </w:rPr>
        <w:t>“;</w:t>
      </w:r>
    </w:p>
    <w:p w14:paraId="02A1F3E7" w14:textId="77777777" w:rsidR="00C576AA" w:rsidRPr="004E12ED" w:rsidRDefault="00C576AA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7CF060" w14:textId="7B6A1548" w:rsidR="004C298C" w:rsidRPr="004E12ED" w:rsidRDefault="0084654A" w:rsidP="004E1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</w:pPr>
      <w:r>
        <w:rPr>
          <w:rFonts w:ascii="Times New Roman" w:hAnsi="Times New Roman" w:cs="Times New Roman"/>
          <w:b/>
          <w:bCs/>
        </w:rPr>
        <w:t>9</w:t>
      </w:r>
      <w:r w:rsidR="00064A70" w:rsidRPr="00FD4001">
        <w:rPr>
          <w:rFonts w:ascii="Times New Roman" w:hAnsi="Times New Roman" w:cs="Times New Roman"/>
          <w:b/>
          <w:bCs/>
        </w:rPr>
        <w:t xml:space="preserve">) </w:t>
      </w:r>
      <w:bookmarkStart w:id="4" w:name="_Hlk170722378"/>
      <w:r w:rsidR="00551C4E" w:rsidRPr="00FD4001">
        <w:rPr>
          <w:rFonts w:ascii="Times New Roman" w:hAnsi="Times New Roman" w:cs="Times New Roman"/>
        </w:rPr>
        <w:t>paragrahvi</w:t>
      </w:r>
      <w:r w:rsidR="00C97612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19 </w:t>
      </w:r>
      <w:r w:rsidR="00C93FD3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lõigetes </w:t>
      </w:r>
      <w:r w:rsidR="00C97612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4</w:t>
      </w:r>
      <w:r w:rsidR="00C93FD3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ja 5, </w:t>
      </w:r>
      <w:r w:rsidR="00CA16B1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§ 32 </w:t>
      </w:r>
      <w:r w:rsidR="00C93FD3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lõigetes </w:t>
      </w:r>
      <w:r w:rsidR="009C563D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4</w:t>
      </w:r>
      <w:r w:rsidR="00C93FD3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ja 5</w:t>
      </w:r>
      <w:r w:rsidR="009C563D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, </w:t>
      </w:r>
      <w:r w:rsidR="000D1F82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§ </w:t>
      </w:r>
      <w:r w:rsidR="00AB761C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38 </w:t>
      </w:r>
      <w:r w:rsidR="00D24FBE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lõigetes </w:t>
      </w:r>
      <w:r w:rsidR="00AB761C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4</w:t>
      </w:r>
      <w:r w:rsidR="00D24FBE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ja 5, § 50 lõigetes 5 ja 6,</w:t>
      </w:r>
      <w:r w:rsidR="00AB761C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</w:t>
      </w:r>
      <w:r w:rsidR="000D1F82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§ </w:t>
      </w:r>
      <w:r w:rsidR="00DE0DDA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62 </w:t>
      </w:r>
      <w:r w:rsidR="00D24FBE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lõigetes </w:t>
      </w:r>
      <w:r w:rsidR="00DE0DDA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4</w:t>
      </w:r>
      <w:r w:rsidR="00D24FBE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ja 5</w:t>
      </w:r>
      <w:r w:rsidR="00DE0DDA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,</w:t>
      </w:r>
      <w:r w:rsidR="00D24FBE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</w:t>
      </w:r>
      <w:r w:rsidR="000D1F82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§ </w:t>
      </w:r>
      <w:r w:rsidR="00A74D92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67</w:t>
      </w:r>
      <w:r w:rsidR="00A22D89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l</w:t>
      </w:r>
      <w:r w:rsidR="000D1F82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õ</w:t>
      </w:r>
      <w:r w:rsidR="008B6143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igetes 5 ja 6</w:t>
      </w:r>
      <w:r w:rsidR="00A22D89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,</w:t>
      </w:r>
      <w:r w:rsidR="00B45FA7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</w:t>
      </w:r>
      <w:r w:rsidR="000D1F82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§ </w:t>
      </w:r>
      <w:r w:rsidR="00C30D7E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82 </w:t>
      </w:r>
      <w:r w:rsidR="00D24FBE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lõigetes </w:t>
      </w:r>
      <w:r w:rsidR="00C30D7E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4</w:t>
      </w:r>
      <w:r w:rsidR="00D24FBE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ja 5</w:t>
      </w:r>
      <w:r w:rsidR="00C30D7E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,</w:t>
      </w:r>
      <w:r w:rsidR="00AF79C4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</w:t>
      </w:r>
      <w:r w:rsidR="000D1F82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§ </w:t>
      </w:r>
      <w:r w:rsidR="008576C8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87 </w:t>
      </w:r>
      <w:r w:rsidR="004B1121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lõi</w:t>
      </w:r>
      <w:r w:rsidR="00C15DF0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kes</w:t>
      </w:r>
      <w:r w:rsidR="004B1121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</w:t>
      </w:r>
      <w:r w:rsidR="008576C8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5</w:t>
      </w:r>
      <w:r w:rsidR="00C15DF0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ning </w:t>
      </w:r>
      <w:r w:rsidR="000D1F82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§</w:t>
      </w:r>
      <w:r w:rsidR="00106BE5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 </w:t>
      </w:r>
      <w:r w:rsidR="00DD7F7D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135 </w:t>
      </w:r>
      <w:r w:rsidR="00377833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lõigetes </w:t>
      </w:r>
      <w:r w:rsidR="00DD7F7D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6</w:t>
      </w:r>
      <w:bookmarkEnd w:id="4"/>
      <w:r w:rsidR="007C09D2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ja 7</w:t>
      </w:r>
      <w:r w:rsidR="00C15DF0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</w:t>
      </w:r>
      <w:r w:rsidR="00837286" w:rsidRPr="00260D33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jäetakse välja</w:t>
      </w:r>
      <w:r w:rsidR="00837286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</w:t>
      </w:r>
      <w:r w:rsidR="006625BF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tekstiosa</w:t>
      </w:r>
      <w:r w:rsidR="00CD0225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</w:t>
      </w:r>
      <w:r w:rsidR="00F01DCA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„</w:t>
      </w:r>
      <w:r w:rsidR="00837286" w:rsidRPr="00260D33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hiljemalt </w:t>
      </w:r>
      <w:r w:rsidR="00CD0225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14</w:t>
      </w:r>
      <w:r w:rsidR="00C7507E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päeva</w:t>
      </w:r>
      <w:r w:rsidR="00F01DCA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“</w:t>
      </w:r>
      <w:r w:rsidR="00837286" w:rsidRPr="00FD400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;</w:t>
      </w:r>
    </w:p>
    <w:p w14:paraId="23FA324A" w14:textId="77777777" w:rsidR="004E12ED" w:rsidRPr="004E12ED" w:rsidRDefault="004E12ED" w:rsidP="004E1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</w:pPr>
    </w:p>
    <w:p w14:paraId="1BF837B2" w14:textId="22970364" w:rsidR="002C3632" w:rsidRPr="004E12ED" w:rsidRDefault="0084654A" w:rsidP="004E12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10</w:t>
      </w:r>
      <w:r w:rsidR="002C3632" w:rsidRPr="004E12E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 xml:space="preserve">) </w:t>
      </w:r>
      <w:r w:rsidR="002C3632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paragrahvi 62 lõiget 1 </w:t>
      </w:r>
      <w:bookmarkStart w:id="5" w:name="_Hlk190429724"/>
      <w:r w:rsidR="00AF0566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täiendatakse kolmanda lausega järgmises sõnastuses</w:t>
      </w:r>
      <w:bookmarkEnd w:id="5"/>
      <w:r w:rsidR="002C3632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:</w:t>
      </w:r>
    </w:p>
    <w:p w14:paraId="1F277FB0" w14:textId="2CBC044B" w:rsidR="00DE7E5F" w:rsidRPr="004E12ED" w:rsidRDefault="00DE7E5F" w:rsidP="004E1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</w:pPr>
    </w:p>
    <w:p w14:paraId="1C7D5EF7" w14:textId="18644D86" w:rsidR="002C3632" w:rsidRPr="004E12ED" w:rsidRDefault="002C3632" w:rsidP="004E1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„</w:t>
      </w:r>
      <w:bookmarkStart w:id="6" w:name="_Hlk161742721"/>
      <w:r w:rsidR="004E3172" w:rsidRPr="004E12ED">
        <w:rPr>
          <w:rFonts w:ascii="Times New Roman" w:hAnsi="Times New Roman" w:cs="Times New Roman"/>
          <w:shd w:val="clear" w:color="auto" w:fill="FFFFFF"/>
        </w:rPr>
        <w:t>Maakonna</w:t>
      </w:r>
      <w:r w:rsidR="007123CF">
        <w:rPr>
          <w:rFonts w:ascii="Times New Roman" w:hAnsi="Times New Roman" w:cs="Times New Roman"/>
          <w:shd w:val="clear" w:color="auto" w:fill="FFFFFF"/>
        </w:rPr>
        <w:t xml:space="preserve"> osa kohta maakonna</w:t>
      </w:r>
      <w:r w:rsidR="004E3172" w:rsidRPr="004E12ED">
        <w:rPr>
          <w:rFonts w:ascii="Times New Roman" w:hAnsi="Times New Roman" w:cs="Times New Roman"/>
          <w:shd w:val="clear" w:color="auto" w:fill="FFFFFF"/>
        </w:rPr>
        <w:t xml:space="preserve">planeeringu koostamisel korraldatakse avalik väljapanek </w:t>
      </w:r>
      <w:r w:rsidR="00607CC5" w:rsidRPr="004E12ED">
        <w:rPr>
          <w:rFonts w:ascii="Times New Roman" w:hAnsi="Times New Roman" w:cs="Times New Roman"/>
          <w:shd w:val="clear" w:color="auto" w:fill="FFFFFF"/>
        </w:rPr>
        <w:t xml:space="preserve">vähemalt </w:t>
      </w:r>
      <w:r w:rsidR="004E3172" w:rsidRPr="004E12ED">
        <w:rPr>
          <w:rFonts w:ascii="Times New Roman" w:hAnsi="Times New Roman" w:cs="Times New Roman"/>
          <w:shd w:val="clear" w:color="auto" w:fill="FFFFFF"/>
        </w:rPr>
        <w:t>planeeringuala</w:t>
      </w:r>
      <w:r w:rsidR="007123CF">
        <w:rPr>
          <w:rFonts w:ascii="Times New Roman" w:hAnsi="Times New Roman" w:cs="Times New Roman"/>
          <w:shd w:val="clear" w:color="auto" w:fill="FFFFFF"/>
        </w:rPr>
        <w:t>l</w:t>
      </w:r>
      <w:r w:rsidR="004E3172" w:rsidRPr="004E12ED">
        <w:rPr>
          <w:rFonts w:ascii="Times New Roman" w:hAnsi="Times New Roman" w:cs="Times New Roman"/>
          <w:shd w:val="clear" w:color="auto" w:fill="FFFFFF"/>
        </w:rPr>
        <w:t xml:space="preserve"> sobivas</w:t>
      </w:r>
      <w:r w:rsidR="00484B2A" w:rsidRPr="004E12ED">
        <w:rPr>
          <w:rFonts w:ascii="Times New Roman" w:hAnsi="Times New Roman" w:cs="Times New Roman"/>
          <w:shd w:val="clear" w:color="auto" w:fill="FFFFFF"/>
        </w:rPr>
        <w:t xml:space="preserve"> </w:t>
      </w:r>
      <w:r w:rsidR="004E3172" w:rsidRPr="004E12ED">
        <w:rPr>
          <w:rFonts w:ascii="Times New Roman" w:hAnsi="Times New Roman" w:cs="Times New Roman"/>
          <w:shd w:val="clear" w:color="auto" w:fill="FFFFFF"/>
        </w:rPr>
        <w:t>kohas</w:t>
      </w:r>
      <w:bookmarkEnd w:id="6"/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.“;</w:t>
      </w:r>
    </w:p>
    <w:p w14:paraId="0172FE16" w14:textId="77777777" w:rsidR="00101B86" w:rsidRDefault="00101B86" w:rsidP="3CCC8F0B">
      <w:pPr>
        <w:spacing w:after="0"/>
        <w:rPr>
          <w:rFonts w:ascii="Times New Roman" w:hAnsi="Times New Roman" w:cs="Times New Roman"/>
          <w:b/>
          <w:bCs/>
        </w:rPr>
      </w:pPr>
    </w:p>
    <w:p w14:paraId="6C6DC890" w14:textId="72FC9E81" w:rsidR="002C3632" w:rsidRPr="004E12ED" w:rsidRDefault="000E0F32" w:rsidP="00101B86">
      <w:pPr>
        <w:spacing w:after="0"/>
        <w:rPr>
          <w:rFonts w:ascii="Times New Roman" w:hAnsi="Times New Roman" w:cs="Times New Roman"/>
        </w:rPr>
      </w:pPr>
      <w:r w:rsidRPr="004E12ED">
        <w:rPr>
          <w:rFonts w:ascii="Times New Roman" w:hAnsi="Times New Roman" w:cs="Times New Roman"/>
          <w:b/>
          <w:bCs/>
        </w:rPr>
        <w:t>1</w:t>
      </w:r>
      <w:r w:rsidR="0084654A">
        <w:rPr>
          <w:rFonts w:ascii="Times New Roman" w:hAnsi="Times New Roman" w:cs="Times New Roman"/>
          <w:b/>
          <w:bCs/>
        </w:rPr>
        <w:t>1</w:t>
      </w:r>
      <w:r w:rsidR="002C3632" w:rsidRPr="004E12ED">
        <w:rPr>
          <w:rFonts w:ascii="Times New Roman" w:hAnsi="Times New Roman" w:cs="Times New Roman"/>
          <w:b/>
          <w:bCs/>
        </w:rPr>
        <w:t xml:space="preserve">) </w:t>
      </w:r>
      <w:r w:rsidR="002C3632" w:rsidRPr="004E12ED">
        <w:rPr>
          <w:rFonts w:ascii="Times New Roman" w:hAnsi="Times New Roman" w:cs="Times New Roman"/>
        </w:rPr>
        <w:t xml:space="preserve">paragrahvi 63 lõiget 1 </w:t>
      </w:r>
      <w:r w:rsidRPr="004E12ED">
        <w:rPr>
          <w:rFonts w:ascii="Times New Roman" w:hAnsi="Times New Roman" w:cs="Times New Roman"/>
        </w:rPr>
        <w:t>täiendatakse kolmanda lausega järgmises sõnastuses</w:t>
      </w:r>
      <w:r w:rsidR="002C3632" w:rsidRPr="004E12ED">
        <w:rPr>
          <w:rFonts w:ascii="Times New Roman" w:hAnsi="Times New Roman" w:cs="Times New Roman"/>
        </w:rPr>
        <w:t>:</w:t>
      </w:r>
    </w:p>
    <w:p w14:paraId="11850A78" w14:textId="77777777" w:rsidR="00E94ABC" w:rsidRPr="004E12ED" w:rsidRDefault="00E94ABC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AB7991" w14:textId="7693D00E" w:rsidR="00EA1B27" w:rsidRPr="004E12ED" w:rsidRDefault="002C3632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12ED">
        <w:rPr>
          <w:rFonts w:ascii="Times New Roman" w:hAnsi="Times New Roman" w:cs="Times New Roman"/>
        </w:rPr>
        <w:t>„</w:t>
      </w:r>
      <w:r w:rsidR="00260FD8" w:rsidRPr="004E12ED">
        <w:rPr>
          <w:rFonts w:ascii="Times New Roman" w:hAnsi="Times New Roman" w:cs="Times New Roman"/>
          <w:shd w:val="clear" w:color="auto" w:fill="FFFFFF"/>
        </w:rPr>
        <w:t>Maakonna</w:t>
      </w:r>
      <w:r w:rsidR="00901661">
        <w:rPr>
          <w:rFonts w:ascii="Times New Roman" w:hAnsi="Times New Roman" w:cs="Times New Roman"/>
          <w:shd w:val="clear" w:color="auto" w:fill="FFFFFF"/>
        </w:rPr>
        <w:t xml:space="preserve"> osa kohta maakonna</w:t>
      </w:r>
      <w:r w:rsidR="00260FD8" w:rsidRPr="004E12ED">
        <w:rPr>
          <w:rFonts w:ascii="Times New Roman" w:hAnsi="Times New Roman" w:cs="Times New Roman"/>
          <w:shd w:val="clear" w:color="auto" w:fill="FFFFFF"/>
        </w:rPr>
        <w:t xml:space="preserve">planeeringu koostamisel korraldatakse avalik </w:t>
      </w:r>
      <w:r w:rsidR="00F92547" w:rsidRPr="004E12ED">
        <w:rPr>
          <w:rFonts w:ascii="Times New Roman" w:hAnsi="Times New Roman" w:cs="Times New Roman"/>
          <w:shd w:val="clear" w:color="auto" w:fill="FFFFFF"/>
        </w:rPr>
        <w:t>arutelu</w:t>
      </w:r>
      <w:r w:rsidR="00260FD8" w:rsidRPr="004E12ED">
        <w:rPr>
          <w:rFonts w:ascii="Times New Roman" w:hAnsi="Times New Roman" w:cs="Times New Roman"/>
          <w:shd w:val="clear" w:color="auto" w:fill="FFFFFF"/>
        </w:rPr>
        <w:t xml:space="preserve"> planeeringuala</w:t>
      </w:r>
      <w:r w:rsidR="00901661">
        <w:rPr>
          <w:rFonts w:ascii="Times New Roman" w:hAnsi="Times New Roman" w:cs="Times New Roman"/>
          <w:shd w:val="clear" w:color="auto" w:fill="FFFFFF"/>
        </w:rPr>
        <w:t>l</w:t>
      </w:r>
      <w:r w:rsidR="00260FD8" w:rsidRPr="004E12ED">
        <w:rPr>
          <w:rFonts w:ascii="Times New Roman" w:hAnsi="Times New Roman" w:cs="Times New Roman"/>
          <w:shd w:val="clear" w:color="auto" w:fill="FFFFFF"/>
        </w:rPr>
        <w:t xml:space="preserve"> sobivas kohas</w:t>
      </w:r>
      <w:r w:rsidR="000056A5" w:rsidRPr="004E12ED">
        <w:rPr>
          <w:rFonts w:ascii="Times New Roman" w:hAnsi="Times New Roman" w:cs="Times New Roman"/>
          <w:shd w:val="clear" w:color="auto" w:fill="FFFFFF"/>
        </w:rPr>
        <w:t>.“;</w:t>
      </w:r>
    </w:p>
    <w:p w14:paraId="348F03C4" w14:textId="77777777" w:rsidR="002A3008" w:rsidRPr="004E12ED" w:rsidRDefault="002A3008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B18C964" w14:textId="6D590DB2" w:rsidR="00CE6285" w:rsidRPr="004E12ED" w:rsidRDefault="008A4A32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12ED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84654A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="00CE6285" w:rsidRPr="004E12ED">
        <w:rPr>
          <w:rFonts w:ascii="Times New Roman" w:hAnsi="Times New Roman" w:cs="Times New Roman"/>
          <w:b/>
          <w:bCs/>
          <w:shd w:val="clear" w:color="auto" w:fill="FFFFFF"/>
        </w:rPr>
        <w:t xml:space="preserve">) </w:t>
      </w:r>
      <w:r w:rsidR="00CE6285" w:rsidRPr="004E12ED">
        <w:rPr>
          <w:rFonts w:ascii="Times New Roman" w:hAnsi="Times New Roman" w:cs="Times New Roman"/>
          <w:shd w:val="clear" w:color="auto" w:fill="FFFFFF"/>
        </w:rPr>
        <w:t>paragrahvi 65 lõige 1 muudetakse ja sõnastatakse järgmiselt:</w:t>
      </w:r>
    </w:p>
    <w:p w14:paraId="36991F82" w14:textId="30F21655" w:rsidR="00DE7E5F" w:rsidRPr="004E12ED" w:rsidRDefault="00DE7E5F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786FEA9" w14:textId="1C4276EB" w:rsidR="00CE6285" w:rsidRPr="004E12ED" w:rsidRDefault="00CE6285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12ED">
        <w:rPr>
          <w:rFonts w:ascii="Times New Roman" w:hAnsi="Times New Roman" w:cs="Times New Roman"/>
          <w:shd w:val="clear" w:color="auto" w:fill="FFFFFF"/>
        </w:rPr>
        <w:t>„(1)</w:t>
      </w:r>
      <w:r w:rsidR="0073077F" w:rsidRPr="004E12ED">
        <w:rPr>
          <w:rFonts w:ascii="Times New Roman" w:hAnsi="Times New Roman" w:cs="Times New Roman"/>
          <w:shd w:val="clear" w:color="auto" w:fill="FFFFFF"/>
        </w:rPr>
        <w:t> </w:t>
      </w:r>
      <w:r w:rsidR="004B7B0C" w:rsidRPr="004E12ED">
        <w:rPr>
          <w:rFonts w:ascii="Times New Roman" w:hAnsi="Times New Roman" w:cs="Times New Roman"/>
          <w:shd w:val="clear" w:color="auto" w:fill="FFFFFF"/>
        </w:rPr>
        <w:t>Pärast keskkonnamõju strateegilise hindamise aruande tulemuste lisamist maakonnaplaneeringusse</w:t>
      </w:r>
      <w:r w:rsidR="00FA313C" w:rsidRPr="004E12ED">
        <w:rPr>
          <w:rFonts w:ascii="Times New Roman" w:hAnsi="Times New Roman" w:cs="Times New Roman"/>
          <w:shd w:val="clear" w:color="auto" w:fill="FFFFFF"/>
        </w:rPr>
        <w:t xml:space="preserve"> esitatakse maakonnaplaneering</w:t>
      </w:r>
      <w:r w:rsidR="00A867F0" w:rsidRPr="004E12ED">
        <w:rPr>
          <w:rFonts w:ascii="Times New Roman" w:hAnsi="Times New Roman" w:cs="Times New Roman"/>
          <w:shd w:val="clear" w:color="auto" w:fill="FFFFFF"/>
        </w:rPr>
        <w:t xml:space="preserve"> ja keskkonnamõju strateegilise hindamise aruande</w:t>
      </w:r>
      <w:r w:rsidR="00FA313C" w:rsidRPr="004E12ED">
        <w:rPr>
          <w:rFonts w:ascii="Times New Roman" w:hAnsi="Times New Roman" w:cs="Times New Roman"/>
          <w:shd w:val="clear" w:color="auto" w:fill="FFFFFF"/>
        </w:rPr>
        <w:t xml:space="preserve"> eelnõu kooskõlastamiseks käesoleva seaduse § </w:t>
      </w:r>
      <w:r w:rsidR="00A867F0" w:rsidRPr="004E12ED">
        <w:rPr>
          <w:rFonts w:ascii="Times New Roman" w:hAnsi="Times New Roman" w:cs="Times New Roman"/>
          <w:shd w:val="clear" w:color="auto" w:fill="FFFFFF"/>
        </w:rPr>
        <w:t xml:space="preserve">57 lõikes 1 nimetatud </w:t>
      </w:r>
      <w:r w:rsidR="008049D3" w:rsidRPr="004E12ED">
        <w:rPr>
          <w:rFonts w:ascii="Times New Roman" w:hAnsi="Times New Roman" w:cs="Times New Roman"/>
          <w:shd w:val="clear" w:color="auto" w:fill="FFFFFF"/>
        </w:rPr>
        <w:t xml:space="preserve">isikutele ja </w:t>
      </w:r>
      <w:r w:rsidR="00A867F0" w:rsidRPr="004E12ED">
        <w:rPr>
          <w:rFonts w:ascii="Times New Roman" w:hAnsi="Times New Roman" w:cs="Times New Roman"/>
          <w:shd w:val="clear" w:color="auto" w:fill="FFFFFF"/>
        </w:rPr>
        <w:t>asutustele ning § 57 lõikes 2 nimetatud isikuid ja asutusi teavitatakse võimalusest avaldada maakonnaplaneeringu ja keskkonnamõju strateegilise hindamise aruande eelnõu kohta arvamust</w:t>
      </w:r>
      <w:r w:rsidR="00345662" w:rsidRPr="004E12ED">
        <w:rPr>
          <w:rFonts w:ascii="Times New Roman" w:hAnsi="Times New Roman" w:cs="Times New Roman"/>
          <w:shd w:val="clear" w:color="auto" w:fill="FFFFFF"/>
        </w:rPr>
        <w:t>.</w:t>
      </w:r>
      <w:r w:rsidR="00DA2D08" w:rsidRPr="004E12ED">
        <w:rPr>
          <w:rFonts w:ascii="Times New Roman" w:hAnsi="Times New Roman" w:cs="Times New Roman"/>
          <w:shd w:val="clear" w:color="auto" w:fill="FFFFFF"/>
        </w:rPr>
        <w:t>“</w:t>
      </w:r>
      <w:r w:rsidR="00345662" w:rsidRPr="004E12ED">
        <w:rPr>
          <w:rFonts w:ascii="Times New Roman" w:hAnsi="Times New Roman" w:cs="Times New Roman"/>
          <w:shd w:val="clear" w:color="auto" w:fill="FFFFFF"/>
        </w:rPr>
        <w:t>;</w:t>
      </w:r>
    </w:p>
    <w:p w14:paraId="1967B55B" w14:textId="3CD8DF7A" w:rsidR="00322231" w:rsidRPr="004E12ED" w:rsidRDefault="00322231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CDC09B9" w14:textId="2792B39C" w:rsidR="006F7DC4" w:rsidRPr="004E12ED" w:rsidRDefault="004E12ED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84654A">
        <w:rPr>
          <w:rFonts w:ascii="Times New Roman" w:hAnsi="Times New Roman" w:cs="Times New Roman"/>
          <w:b/>
          <w:bCs/>
          <w:shd w:val="clear" w:color="auto" w:fill="FFFFFF"/>
        </w:rPr>
        <w:t>3</w:t>
      </w:r>
      <w:r w:rsidR="006F7DC4" w:rsidRPr="004E12ED">
        <w:rPr>
          <w:rFonts w:ascii="Times New Roman" w:hAnsi="Times New Roman" w:cs="Times New Roman"/>
          <w:b/>
          <w:bCs/>
          <w:shd w:val="clear" w:color="auto" w:fill="FFFFFF"/>
        </w:rPr>
        <w:t xml:space="preserve">) </w:t>
      </w:r>
      <w:r w:rsidR="006F7DC4" w:rsidRPr="004E12ED">
        <w:rPr>
          <w:rFonts w:ascii="Times New Roman" w:hAnsi="Times New Roman" w:cs="Times New Roman"/>
          <w:shd w:val="clear" w:color="auto" w:fill="FFFFFF"/>
        </w:rPr>
        <w:t>paragrahv 66 tunnistatakse kehtetuks;</w:t>
      </w:r>
    </w:p>
    <w:p w14:paraId="523F5014" w14:textId="376983F4" w:rsidR="00013DF8" w:rsidRPr="004E12ED" w:rsidRDefault="00013DF8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B240D34" w14:textId="4097E5AC" w:rsidR="00013DF8" w:rsidRPr="004E12ED" w:rsidRDefault="004E12ED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84654A">
        <w:rPr>
          <w:rFonts w:ascii="Times New Roman" w:hAnsi="Times New Roman" w:cs="Times New Roman"/>
          <w:b/>
          <w:bCs/>
          <w:shd w:val="clear" w:color="auto" w:fill="FFFFFF"/>
        </w:rPr>
        <w:t>4</w:t>
      </w:r>
      <w:r w:rsidR="00013DF8" w:rsidRPr="004E12ED">
        <w:rPr>
          <w:rFonts w:ascii="Times New Roman" w:hAnsi="Times New Roman" w:cs="Times New Roman"/>
          <w:b/>
          <w:bCs/>
          <w:shd w:val="clear" w:color="auto" w:fill="FFFFFF"/>
        </w:rPr>
        <w:t>)</w:t>
      </w:r>
      <w:r w:rsidR="00013DF8" w:rsidRPr="004E12ED">
        <w:rPr>
          <w:rFonts w:ascii="Times New Roman" w:hAnsi="Times New Roman" w:cs="Times New Roman"/>
          <w:shd w:val="clear" w:color="auto" w:fill="FFFFFF"/>
        </w:rPr>
        <w:t xml:space="preserve"> paragrahvi 67 lõi</w:t>
      </w:r>
      <w:r w:rsidR="004851EF" w:rsidRPr="004E12ED">
        <w:rPr>
          <w:rFonts w:ascii="Times New Roman" w:hAnsi="Times New Roman" w:cs="Times New Roman"/>
          <w:shd w:val="clear" w:color="auto" w:fill="FFFFFF"/>
        </w:rPr>
        <w:t>ke</w:t>
      </w:r>
      <w:r w:rsidR="00013DF8" w:rsidRPr="004E12ED">
        <w:rPr>
          <w:rFonts w:ascii="Times New Roman" w:hAnsi="Times New Roman" w:cs="Times New Roman"/>
          <w:shd w:val="clear" w:color="auto" w:fill="FFFFFF"/>
        </w:rPr>
        <w:t xml:space="preserve"> 1</w:t>
      </w:r>
      <w:r w:rsidR="004851EF" w:rsidRPr="004E12ED">
        <w:rPr>
          <w:rFonts w:ascii="Times New Roman" w:hAnsi="Times New Roman" w:cs="Times New Roman"/>
          <w:shd w:val="clear" w:color="auto" w:fill="FFFFFF"/>
        </w:rPr>
        <w:t xml:space="preserve"> esimene lause</w:t>
      </w:r>
      <w:r w:rsidR="00013DF8" w:rsidRPr="004E12ED">
        <w:rPr>
          <w:rFonts w:ascii="Times New Roman" w:hAnsi="Times New Roman" w:cs="Times New Roman"/>
          <w:shd w:val="clear" w:color="auto" w:fill="FFFFFF"/>
        </w:rPr>
        <w:t xml:space="preserve"> muudetakse ja sõnastatakse järgmiselt:</w:t>
      </w:r>
    </w:p>
    <w:p w14:paraId="48BBE839" w14:textId="4B1A1236" w:rsidR="00B44B52" w:rsidRPr="004E12ED" w:rsidRDefault="00B44B52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A41F910" w14:textId="490FB49C" w:rsidR="008643CB" w:rsidRPr="004E12ED" w:rsidRDefault="008643CB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12ED">
        <w:rPr>
          <w:rFonts w:ascii="Times New Roman" w:hAnsi="Times New Roman" w:cs="Times New Roman"/>
          <w:shd w:val="clear" w:color="auto" w:fill="FFFFFF"/>
        </w:rPr>
        <w:t xml:space="preserve">„Pärast maakonnaplaneeringu ja keskkonnamõju strateegilise hindamise aruande eelnõu kooskõlastamist ja arvamuste alusel vajalike muudatuste tegemist korraldab maakonnaplaneeringu koostamise korraldaja </w:t>
      </w:r>
      <w:r w:rsidR="002A527F">
        <w:rPr>
          <w:rFonts w:ascii="Times New Roman" w:hAnsi="Times New Roman" w:cs="Times New Roman"/>
          <w:shd w:val="clear" w:color="auto" w:fill="FFFFFF"/>
        </w:rPr>
        <w:t xml:space="preserve">maakonnaplaneeringu </w:t>
      </w:r>
      <w:r w:rsidRPr="004E12ED">
        <w:rPr>
          <w:rFonts w:ascii="Times New Roman" w:hAnsi="Times New Roman" w:cs="Times New Roman"/>
          <w:shd w:val="clear" w:color="auto" w:fill="FFFFFF"/>
        </w:rPr>
        <w:t>avaliku väljapaneku.“;</w:t>
      </w:r>
    </w:p>
    <w:p w14:paraId="1CD25B3B" w14:textId="77777777" w:rsidR="00DC4B9A" w:rsidRPr="00895440" w:rsidRDefault="00DC4B9A" w:rsidP="004E12E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8BB47A4" w14:textId="6C3D776A" w:rsidR="006F3E41" w:rsidRPr="00895440" w:rsidRDefault="004E12ED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84654A">
        <w:rPr>
          <w:rFonts w:ascii="Times New Roman" w:hAnsi="Times New Roman" w:cs="Times New Roman"/>
          <w:b/>
          <w:bCs/>
          <w:shd w:val="clear" w:color="auto" w:fill="FFFFFF"/>
        </w:rPr>
        <w:t>5</w:t>
      </w:r>
      <w:r w:rsidR="006F3E41" w:rsidRPr="00895440">
        <w:rPr>
          <w:rFonts w:ascii="Times New Roman" w:hAnsi="Times New Roman" w:cs="Times New Roman"/>
          <w:b/>
          <w:bCs/>
          <w:shd w:val="clear" w:color="auto" w:fill="FFFFFF"/>
        </w:rPr>
        <w:t>)</w:t>
      </w:r>
      <w:r w:rsidR="006F3E41" w:rsidRPr="00895440">
        <w:rPr>
          <w:rFonts w:ascii="Times New Roman" w:hAnsi="Times New Roman" w:cs="Times New Roman"/>
          <w:shd w:val="clear" w:color="auto" w:fill="FFFFFF"/>
        </w:rPr>
        <w:t xml:space="preserve"> paragrahvi 74 lõikest 5 jäetakse välja </w:t>
      </w:r>
      <w:r w:rsidR="00355970" w:rsidRPr="00895440">
        <w:rPr>
          <w:rFonts w:ascii="Times New Roman" w:hAnsi="Times New Roman" w:cs="Times New Roman"/>
          <w:shd w:val="clear" w:color="auto" w:fill="FFFFFF"/>
        </w:rPr>
        <w:t>sõnad</w:t>
      </w:r>
      <w:r w:rsidR="006F3E41" w:rsidRPr="00895440">
        <w:rPr>
          <w:rFonts w:ascii="Times New Roman" w:hAnsi="Times New Roman" w:cs="Times New Roman"/>
          <w:shd w:val="clear" w:color="auto" w:fill="FFFFFF"/>
        </w:rPr>
        <w:t xml:space="preserve"> „kohaliku omavalitsuse eriplaneeringu ja“;</w:t>
      </w:r>
    </w:p>
    <w:p w14:paraId="1D6EEAC5" w14:textId="77777777" w:rsidR="0022071B" w:rsidRPr="00895440" w:rsidRDefault="0022071B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BBF78EA" w14:textId="61B1DF12" w:rsidR="004B4B02" w:rsidRPr="004E12ED" w:rsidRDefault="58AD0724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95440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1</w:t>
      </w:r>
      <w:r w:rsidR="0084654A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6</w:t>
      </w:r>
      <w:r w:rsidRPr="00895440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)</w:t>
      </w:r>
      <w:r w:rsidR="0D9230A0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bookmarkStart w:id="7" w:name="_Hlk170753212"/>
      <w:r w:rsidR="004B4B02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paragrahvi 75 lõike 1 punkti</w:t>
      </w:r>
      <w:r w:rsidR="00DF7609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s</w:t>
      </w:r>
      <w:r w:rsidR="004B4B02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18 </w:t>
      </w:r>
      <w:r w:rsidR="00D778A9" w:rsidRPr="372C9858">
        <w:rPr>
          <w:rFonts w:ascii="Times New Roman" w:eastAsia="Times New Roman" w:hAnsi="Times New Roman" w:cs="Times New Roman"/>
          <w:lang w:eastAsia="et-EE"/>
        </w:rPr>
        <w:t xml:space="preserve">asendatakse </w:t>
      </w:r>
      <w:r w:rsidR="00DF7609">
        <w:rPr>
          <w:rFonts w:ascii="Times New Roman" w:eastAsia="Times New Roman" w:hAnsi="Times New Roman" w:cs="Times New Roman"/>
          <w:lang w:eastAsia="et-EE"/>
        </w:rPr>
        <w:t>sõnad</w:t>
      </w:r>
      <w:r w:rsidR="00DF7609" w:rsidRPr="372C9858">
        <w:rPr>
          <w:rFonts w:ascii="Times New Roman" w:eastAsia="Times New Roman" w:hAnsi="Times New Roman" w:cs="Times New Roman"/>
          <w:lang w:eastAsia="et-EE"/>
        </w:rPr>
        <w:t xml:space="preserve"> </w:t>
      </w:r>
      <w:r w:rsidR="00D778A9" w:rsidRPr="372C9858">
        <w:rPr>
          <w:rFonts w:ascii="Times New Roman" w:eastAsia="Times New Roman" w:hAnsi="Times New Roman" w:cs="Times New Roman"/>
          <w:lang w:eastAsia="et-EE"/>
        </w:rPr>
        <w:t xml:space="preserve">„ja haljastusnõuete“ </w:t>
      </w:r>
      <w:r w:rsidR="00254627" w:rsidRPr="372C9858">
        <w:rPr>
          <w:rFonts w:ascii="Times New Roman" w:eastAsia="Times New Roman" w:hAnsi="Times New Roman" w:cs="Times New Roman"/>
          <w:lang w:eastAsia="et-EE"/>
        </w:rPr>
        <w:t>tekstiosaga</w:t>
      </w:r>
      <w:r w:rsidR="00D778A9" w:rsidRPr="372C9858">
        <w:rPr>
          <w:rFonts w:ascii="Times New Roman" w:eastAsia="Times New Roman" w:hAnsi="Times New Roman" w:cs="Times New Roman"/>
          <w:lang w:eastAsia="et-EE"/>
        </w:rPr>
        <w:t xml:space="preserve"> „, haljastusnõuete ja vajaduse korral vaatekoridoride</w:t>
      </w:r>
      <w:r w:rsidR="00895440">
        <w:rPr>
          <w:rFonts w:ascii="Times New Roman" w:eastAsia="Times New Roman" w:hAnsi="Times New Roman" w:cs="Times New Roman"/>
          <w:lang w:eastAsia="et-EE"/>
        </w:rPr>
        <w:t>“</w:t>
      </w:r>
      <w:r w:rsidR="004B4B02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;</w:t>
      </w:r>
    </w:p>
    <w:p w14:paraId="206B9E55" w14:textId="77777777" w:rsidR="0022071B" w:rsidRPr="004E12ED" w:rsidRDefault="0022071B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41D41F7B" w14:textId="2804D4B2" w:rsidR="0022071B" w:rsidRPr="00895440" w:rsidRDefault="00016665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84654A">
        <w:rPr>
          <w:rFonts w:ascii="Times New Roman" w:hAnsi="Times New Roman" w:cs="Times New Roman"/>
          <w:b/>
          <w:bCs/>
          <w:shd w:val="clear" w:color="auto" w:fill="FFFFFF"/>
        </w:rPr>
        <w:t>7</w:t>
      </w:r>
      <w:r w:rsidR="0022071B" w:rsidRPr="00895440">
        <w:rPr>
          <w:rFonts w:ascii="Times New Roman" w:hAnsi="Times New Roman" w:cs="Times New Roman"/>
          <w:b/>
          <w:bCs/>
          <w:shd w:val="clear" w:color="auto" w:fill="FFFFFF"/>
        </w:rPr>
        <w:t>)</w:t>
      </w:r>
      <w:r w:rsidR="0022071B" w:rsidRPr="00895440">
        <w:rPr>
          <w:rFonts w:ascii="Times New Roman" w:hAnsi="Times New Roman" w:cs="Times New Roman"/>
          <w:shd w:val="clear" w:color="auto" w:fill="FFFFFF"/>
        </w:rPr>
        <w:t xml:space="preserve"> paragrahvi 75 täiendatakse lõikega 1</w:t>
      </w:r>
      <w:r w:rsidR="0022071B" w:rsidRPr="00895440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="0022071B" w:rsidRPr="00895440">
        <w:rPr>
          <w:rFonts w:ascii="Times New Roman" w:hAnsi="Times New Roman" w:cs="Times New Roman"/>
          <w:shd w:val="clear" w:color="auto" w:fill="FFFFFF"/>
        </w:rPr>
        <w:t xml:space="preserve"> järgmises sõnastuses:</w:t>
      </w:r>
    </w:p>
    <w:p w14:paraId="024CFC80" w14:textId="77777777" w:rsidR="007E1842" w:rsidRPr="00895440" w:rsidRDefault="007E1842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397FCA2" w14:textId="5718BF04" w:rsidR="0022071B" w:rsidRPr="004E12ED" w:rsidRDefault="0022071B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95440">
        <w:rPr>
          <w:rFonts w:ascii="Times New Roman" w:hAnsi="Times New Roman" w:cs="Times New Roman"/>
          <w:shd w:val="clear" w:color="auto" w:fill="FFFFFF"/>
        </w:rPr>
        <w:t>„(1</w:t>
      </w:r>
      <w:r w:rsidRPr="00895440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Pr="00895440">
        <w:rPr>
          <w:rFonts w:ascii="Times New Roman" w:hAnsi="Times New Roman" w:cs="Times New Roman"/>
          <w:shd w:val="clear" w:color="auto" w:fill="FFFFFF"/>
        </w:rPr>
        <w:t xml:space="preserve">) </w:t>
      </w:r>
      <w:r w:rsidR="006C3A39" w:rsidRPr="00895440">
        <w:rPr>
          <w:rFonts w:ascii="Times New Roman" w:hAnsi="Times New Roman" w:cs="Times New Roman"/>
          <w:shd w:val="clear" w:color="auto" w:fill="FFFFFF"/>
        </w:rPr>
        <w:t xml:space="preserve">Käesoleva paragrahvi lõike 1 punktis 4 nimetatud </w:t>
      </w:r>
      <w:r w:rsidR="006C3A39" w:rsidRPr="00895440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o</w:t>
      </w:r>
      <w:r w:rsidRPr="00895440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lulise ruumilise mõjuga ehitiste nimekirja kehtestab </w:t>
      </w:r>
      <w:r w:rsidR="001C703E"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Vabariigi Valitsus</w:t>
      </w:r>
      <w:r w:rsidRPr="00895440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 määrusega.“;</w:t>
      </w:r>
    </w:p>
    <w:p w14:paraId="302C9DCB" w14:textId="77777777" w:rsidR="0022071B" w:rsidRPr="004E12ED" w:rsidRDefault="0022071B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bookmarkEnd w:id="7"/>
    <w:p w14:paraId="0CA230C6" w14:textId="792DC7E7" w:rsidR="00962926" w:rsidRPr="004E12ED" w:rsidRDefault="00016665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1</w:t>
      </w:r>
      <w:r w:rsidR="0084654A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8</w:t>
      </w:r>
      <w:r w:rsidR="00300431" w:rsidRPr="004E12E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)</w:t>
      </w:r>
      <w:r w:rsidR="00300431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bookmarkStart w:id="8" w:name="_Hlk170753952"/>
      <w:r w:rsidR="0047214E" w:rsidRPr="004E12ED">
        <w:rPr>
          <w:rFonts w:ascii="Times New Roman" w:hAnsi="Times New Roman" w:cs="Times New Roman"/>
        </w:rPr>
        <w:t>paragrahvi 77 lõikest 5,</w:t>
      </w:r>
      <w:r w:rsidR="00280156" w:rsidRPr="004E12ED">
        <w:rPr>
          <w:rFonts w:ascii="Times New Roman" w:hAnsi="Times New Roman" w:cs="Times New Roman"/>
        </w:rPr>
        <w:t xml:space="preserve"> § 82 lõikest 5</w:t>
      </w:r>
      <w:r w:rsidR="00962926">
        <w:rPr>
          <w:rFonts w:ascii="Times New Roman" w:hAnsi="Times New Roman" w:cs="Times New Roman"/>
        </w:rPr>
        <w:t xml:space="preserve"> ja </w:t>
      </w:r>
      <w:r w:rsidR="0047214E" w:rsidRPr="004E12ED">
        <w:rPr>
          <w:rFonts w:ascii="Times New Roman" w:hAnsi="Times New Roman" w:cs="Times New Roman"/>
        </w:rPr>
        <w:t xml:space="preserve">§ 91 lõikest 2 jäetakse välja </w:t>
      </w:r>
      <w:r w:rsidR="00BD44DC" w:rsidRPr="004E12ED">
        <w:rPr>
          <w:rFonts w:ascii="Times New Roman" w:hAnsi="Times New Roman" w:cs="Times New Roman"/>
        </w:rPr>
        <w:t>tekstiosa</w:t>
      </w:r>
      <w:r w:rsidR="0047214E" w:rsidRPr="004E12ED">
        <w:rPr>
          <w:rFonts w:ascii="Times New Roman" w:hAnsi="Times New Roman" w:cs="Times New Roman"/>
        </w:rPr>
        <w:t xml:space="preserve"> „</w:t>
      </w:r>
      <w:r w:rsidR="0077678E" w:rsidRPr="004E12ED">
        <w:rPr>
          <w:rFonts w:ascii="Times New Roman" w:hAnsi="Times New Roman" w:cs="Times New Roman"/>
        </w:rPr>
        <w:t xml:space="preserve">, </w:t>
      </w:r>
      <w:r w:rsidR="0047214E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samuti maakonnalehes või üleriigilise levikuga ajalehes, mille on kohaliku omavalitsuse üksus määranud valla või linna ametlike teadete avaldamise kohaks“;</w:t>
      </w:r>
    </w:p>
    <w:p w14:paraId="389969BB" w14:textId="77777777" w:rsidR="0077678E" w:rsidRDefault="0077678E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2CA67760" w14:textId="748634D6" w:rsidR="000E260D" w:rsidRDefault="000E260D" w:rsidP="000E26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1</w:t>
      </w:r>
      <w:r w:rsidR="0084654A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9</w:t>
      </w:r>
      <w:r w:rsidRPr="004E12E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)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Pr="004E12ED">
        <w:rPr>
          <w:rFonts w:ascii="Times New Roman" w:hAnsi="Times New Roman" w:cs="Times New Roman"/>
        </w:rPr>
        <w:t>paragrahvi 82 lõikest 1, § 83 lõikest 1, § 87 lõikest 1 ja § 88 lõikest 1 jäetakse välja sõnad „ja valla suuremate asulate keskustes“;</w:t>
      </w:r>
    </w:p>
    <w:p w14:paraId="677A12F1" w14:textId="77777777" w:rsidR="000E260D" w:rsidRPr="004E12ED" w:rsidRDefault="000E260D" w:rsidP="000E26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D02BED" w14:textId="6E4BEE21" w:rsidR="00536068" w:rsidRPr="000E260D" w:rsidRDefault="0084654A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20</w:t>
      </w:r>
      <w:r w:rsidR="0077678E" w:rsidRPr="004E12E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)</w:t>
      </w:r>
      <w:r w:rsidR="0077678E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paragrahvi 84 lõike 1 esimesest lausest jäetakse välja tekstiosa „,</w:t>
      </w:r>
      <w:r w:rsidR="004E121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="0077678E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samuti maakonnalehes või üleriigilise levikuga ajalehes, mille on kohaliku omavalitsuse üksus määranud valla või linna ametlike teadaannete avaldamise kohaks“;</w:t>
      </w:r>
      <w:bookmarkEnd w:id="8"/>
    </w:p>
    <w:p w14:paraId="5A6A1B1A" w14:textId="77777777" w:rsidR="002F0DF7" w:rsidRDefault="002F0DF7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F4E72A" w14:textId="50300724" w:rsidR="00016665" w:rsidRPr="009D402C" w:rsidRDefault="00016665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02C">
        <w:rPr>
          <w:rFonts w:ascii="Times New Roman" w:hAnsi="Times New Roman" w:cs="Times New Roman"/>
          <w:b/>
          <w:bCs/>
        </w:rPr>
        <w:t>2</w:t>
      </w:r>
      <w:r w:rsidR="0084654A">
        <w:rPr>
          <w:rFonts w:ascii="Times New Roman" w:hAnsi="Times New Roman" w:cs="Times New Roman"/>
          <w:b/>
          <w:bCs/>
        </w:rPr>
        <w:t>1</w:t>
      </w:r>
      <w:r w:rsidRPr="009D402C">
        <w:rPr>
          <w:rFonts w:ascii="Times New Roman" w:hAnsi="Times New Roman" w:cs="Times New Roman"/>
          <w:b/>
          <w:bCs/>
        </w:rPr>
        <w:t xml:space="preserve">) </w:t>
      </w:r>
      <w:r w:rsidRPr="009D402C">
        <w:rPr>
          <w:rFonts w:ascii="Times New Roman" w:hAnsi="Times New Roman" w:cs="Times New Roman"/>
        </w:rPr>
        <w:t>paragrahvi 87 lõige 6 muudetakse ja sõnastatakse järgmiselt:</w:t>
      </w:r>
    </w:p>
    <w:p w14:paraId="4C804CFC" w14:textId="77777777" w:rsidR="00016665" w:rsidRPr="009D402C" w:rsidRDefault="00016665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1D3BEA" w14:textId="7D7AE39A" w:rsidR="00016665" w:rsidRDefault="00016665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_Hlk201051626"/>
      <w:r w:rsidRPr="009D402C">
        <w:rPr>
          <w:rFonts w:ascii="Times New Roman" w:hAnsi="Times New Roman" w:cs="Times New Roman"/>
        </w:rPr>
        <w:t>„(6) Üldplaneeringu avaliku väljapaneku toimumise aeg ja koht teatatakse valla- või linnalehes</w:t>
      </w:r>
      <w:r w:rsidR="00692BCD">
        <w:rPr>
          <w:rFonts w:ascii="Times New Roman" w:hAnsi="Times New Roman" w:cs="Times New Roman"/>
        </w:rPr>
        <w:t xml:space="preserve"> enne avaliku väljapaneku algust</w:t>
      </w:r>
      <w:r w:rsidRPr="009D402C">
        <w:rPr>
          <w:rFonts w:ascii="Times New Roman" w:hAnsi="Times New Roman" w:cs="Times New Roman"/>
        </w:rPr>
        <w:t xml:space="preserve">. Kui kohaliku omavalitsuse üksusel valla- või linnaleht puudub või ei ole teatamine valla- või linnalehe ilmumissageduse tõttu võimalik, avaldatakse teade </w:t>
      </w:r>
      <w:r w:rsidR="00692BCD">
        <w:rPr>
          <w:rFonts w:ascii="Times New Roman" w:hAnsi="Times New Roman" w:cs="Times New Roman"/>
        </w:rPr>
        <w:t xml:space="preserve">enne avaliku väljapaneku algust </w:t>
      </w:r>
      <w:r w:rsidRPr="009D402C">
        <w:rPr>
          <w:rFonts w:ascii="Times New Roman" w:hAnsi="Times New Roman" w:cs="Times New Roman"/>
        </w:rPr>
        <w:t>planeeringuala maakonnalehes. Teade üldplaneeringu avalikust väljapanekust avaldatakse üldplaneeringu koostamise korraldaja veebilehel.“;</w:t>
      </w:r>
    </w:p>
    <w:bookmarkEnd w:id="9"/>
    <w:p w14:paraId="7CF44C38" w14:textId="77777777" w:rsidR="00962926" w:rsidRDefault="00962926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361DB" w14:textId="4D2C6848" w:rsidR="00962926" w:rsidRDefault="00962926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D33">
        <w:rPr>
          <w:rFonts w:ascii="Times New Roman" w:hAnsi="Times New Roman" w:cs="Times New Roman"/>
          <w:b/>
          <w:bCs/>
        </w:rPr>
        <w:t>2</w:t>
      </w:r>
      <w:r w:rsidR="0084654A">
        <w:rPr>
          <w:rFonts w:ascii="Times New Roman" w:hAnsi="Times New Roman" w:cs="Times New Roman"/>
          <w:b/>
          <w:bCs/>
        </w:rPr>
        <w:t>2</w:t>
      </w:r>
      <w:r w:rsidRPr="00260D3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paragrahvi 89 lõike 1 esimesest lausest jäetakse välja tekstiosa „, </w:t>
      </w:r>
      <w:r w:rsidRPr="00962926">
        <w:rPr>
          <w:rFonts w:ascii="Times New Roman" w:hAnsi="Times New Roman" w:cs="Times New Roman"/>
        </w:rPr>
        <w:t>samuti maakonnalehes või üleriigilise levikuga ajalehes, mille on kohalik omavalitsus määranud valla või linna ametlike teadete avaldamise kohaks</w:t>
      </w:r>
      <w:r>
        <w:rPr>
          <w:rFonts w:ascii="Times New Roman" w:hAnsi="Times New Roman" w:cs="Times New Roman"/>
        </w:rPr>
        <w:t>“;</w:t>
      </w:r>
    </w:p>
    <w:p w14:paraId="1E244E28" w14:textId="77777777" w:rsidR="00016665" w:rsidRPr="00016665" w:rsidRDefault="00016665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7FC309" w14:textId="6B734065" w:rsidR="00D25791" w:rsidRDefault="00782077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7DA4762D">
        <w:rPr>
          <w:rFonts w:ascii="Times New Roman" w:hAnsi="Times New Roman" w:cs="Times New Roman"/>
          <w:b/>
          <w:bCs/>
        </w:rPr>
        <w:t>2</w:t>
      </w:r>
      <w:r w:rsidR="0084654A">
        <w:rPr>
          <w:rFonts w:ascii="Times New Roman" w:hAnsi="Times New Roman" w:cs="Times New Roman"/>
          <w:b/>
          <w:bCs/>
        </w:rPr>
        <w:t>3</w:t>
      </w:r>
      <w:r w:rsidR="00D25791" w:rsidRPr="7DA4762D">
        <w:rPr>
          <w:rFonts w:ascii="Times New Roman" w:hAnsi="Times New Roman" w:cs="Times New Roman"/>
          <w:b/>
          <w:bCs/>
        </w:rPr>
        <w:t>)</w:t>
      </w:r>
      <w:r w:rsidR="00D25791" w:rsidRPr="7DA4762D">
        <w:rPr>
          <w:rFonts w:ascii="Times New Roman" w:hAnsi="Times New Roman" w:cs="Times New Roman"/>
        </w:rPr>
        <w:t xml:space="preserve"> </w:t>
      </w:r>
      <w:r w:rsidR="0033766B" w:rsidRPr="7DA4762D">
        <w:rPr>
          <w:rFonts w:ascii="Times New Roman" w:hAnsi="Times New Roman" w:cs="Times New Roman"/>
        </w:rPr>
        <w:t>seaduse 7. pea</w:t>
      </w:r>
      <w:r w:rsidR="00180F91" w:rsidRPr="7DA4762D">
        <w:rPr>
          <w:rFonts w:ascii="Times New Roman" w:hAnsi="Times New Roman" w:cs="Times New Roman"/>
        </w:rPr>
        <w:t>t</w:t>
      </w:r>
      <w:r w:rsidR="0033766B" w:rsidRPr="7DA4762D">
        <w:rPr>
          <w:rFonts w:ascii="Times New Roman" w:hAnsi="Times New Roman" w:cs="Times New Roman"/>
        </w:rPr>
        <w:t>ükk</w:t>
      </w:r>
      <w:r w:rsidR="00D25791" w:rsidRPr="7DA4762D">
        <w:rPr>
          <w:rFonts w:ascii="Times New Roman" w:hAnsi="Times New Roman" w:cs="Times New Roman"/>
        </w:rPr>
        <w:t xml:space="preserve"> tunnistatakse kehtetuks;</w:t>
      </w:r>
    </w:p>
    <w:p w14:paraId="6CA55E78" w14:textId="77777777" w:rsidR="00C66F07" w:rsidRDefault="00C66F07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77C27" w14:textId="5433C851" w:rsidR="00C66F07" w:rsidRDefault="00C66F07" w:rsidP="004E1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D33">
        <w:rPr>
          <w:rFonts w:ascii="Times New Roman" w:hAnsi="Times New Roman" w:cs="Times New Roman"/>
          <w:b/>
          <w:bCs/>
        </w:rPr>
        <w:t>2</w:t>
      </w:r>
      <w:r w:rsidR="0084654A">
        <w:rPr>
          <w:rFonts w:ascii="Times New Roman" w:hAnsi="Times New Roman" w:cs="Times New Roman"/>
          <w:b/>
          <w:bCs/>
        </w:rPr>
        <w:t>4</w:t>
      </w:r>
      <w:r w:rsidRPr="00260D3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paragrahvi 124 täiendatakse lõikega 2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järgmises sõnastuses:</w:t>
      </w:r>
    </w:p>
    <w:p w14:paraId="4B4D65DE" w14:textId="77777777" w:rsidR="00C66F07" w:rsidRDefault="00C66F07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081BBA" w14:textId="5A080F0A" w:rsidR="00C66F07" w:rsidRPr="00C66F07" w:rsidRDefault="00C66F07" w:rsidP="00260D3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4E12ED">
        <w:rPr>
          <w:rFonts w:ascii="Times New Roman" w:hAnsi="Times New Roman" w:cs="Times New Roman"/>
        </w:rPr>
        <w:t>„(2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) 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Detailplaneeringu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elluviimise alguseks loetakse kehtiva 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detail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planeeringu alusel </w:t>
      </w:r>
      <w:r w:rsidRPr="5F15F124">
        <w:rPr>
          <w:rFonts w:ascii="Times New Roman" w:eastAsia="Times New Roman" w:hAnsi="Times New Roman" w:cs="Times New Roman"/>
          <w:lang w:eastAsia="et-EE"/>
        </w:rPr>
        <w:t>maakorraldusseaduse § 2 lõi</w:t>
      </w:r>
      <w:r>
        <w:rPr>
          <w:rFonts w:ascii="Times New Roman" w:eastAsia="Times New Roman" w:hAnsi="Times New Roman" w:cs="Times New Roman"/>
          <w:lang w:eastAsia="et-EE"/>
        </w:rPr>
        <w:t>k</w:t>
      </w:r>
      <w:r w:rsidRPr="5F15F124">
        <w:rPr>
          <w:rFonts w:ascii="Times New Roman" w:eastAsia="Times New Roman" w:hAnsi="Times New Roman" w:cs="Times New Roman"/>
          <w:lang w:eastAsia="et-EE"/>
        </w:rPr>
        <w:t xml:space="preserve">e 2 punktides 1–5 nimetatud maakorraldustoimingute </w:t>
      </w:r>
      <w:r>
        <w:rPr>
          <w:rFonts w:ascii="Times New Roman" w:eastAsia="Times New Roman" w:hAnsi="Times New Roman" w:cs="Times New Roman"/>
          <w:lang w:eastAsia="et-EE"/>
        </w:rPr>
        <w:t>lõpetamist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.</w:t>
      </w:r>
      <w:r w:rsidRPr="5F15F124">
        <w:rPr>
          <w:rFonts w:ascii="Times New Roman" w:eastAsia="Times New Roman" w:hAnsi="Times New Roman" w:cs="Times New Roman"/>
          <w:lang w:eastAsia="et-EE"/>
        </w:rPr>
        <w:t xml:space="preserve"> Juhul kui kehtiva </w:t>
      </w:r>
      <w:r>
        <w:rPr>
          <w:rFonts w:ascii="Times New Roman" w:eastAsia="Times New Roman" w:hAnsi="Times New Roman" w:cs="Times New Roman"/>
          <w:lang w:eastAsia="et-EE"/>
        </w:rPr>
        <w:t>detail</w:t>
      </w:r>
      <w:r w:rsidRPr="5F15F124">
        <w:rPr>
          <w:rFonts w:ascii="Times New Roman" w:eastAsia="Times New Roman" w:hAnsi="Times New Roman" w:cs="Times New Roman"/>
          <w:lang w:eastAsia="et-EE"/>
        </w:rPr>
        <w:t xml:space="preserve">planeeringu alusel ei ole vaja nimetatud maakorraldustoiminguid </w:t>
      </w:r>
      <w:r>
        <w:rPr>
          <w:rFonts w:ascii="Times New Roman" w:eastAsia="Times New Roman" w:hAnsi="Times New Roman" w:cs="Times New Roman"/>
          <w:lang w:eastAsia="et-EE"/>
        </w:rPr>
        <w:t>teh</w:t>
      </w:r>
      <w:r w:rsidRPr="5F15F124">
        <w:rPr>
          <w:rFonts w:ascii="Times New Roman" w:eastAsia="Times New Roman" w:hAnsi="Times New Roman" w:cs="Times New Roman"/>
          <w:lang w:eastAsia="et-EE"/>
        </w:rPr>
        <w:t xml:space="preserve">a, loetakse </w:t>
      </w:r>
      <w:r>
        <w:rPr>
          <w:rFonts w:ascii="Times New Roman" w:eastAsia="Times New Roman" w:hAnsi="Times New Roman" w:cs="Times New Roman"/>
          <w:lang w:eastAsia="et-EE"/>
        </w:rPr>
        <w:t>detail</w:t>
      </w:r>
      <w:r w:rsidRPr="5F15F124">
        <w:rPr>
          <w:rFonts w:ascii="Times New Roman" w:eastAsia="Times New Roman" w:hAnsi="Times New Roman" w:cs="Times New Roman"/>
          <w:lang w:eastAsia="et-EE"/>
        </w:rPr>
        <w:t xml:space="preserve">planeeringu elluviimise alguseks kehtiva </w:t>
      </w:r>
      <w:r>
        <w:rPr>
          <w:rFonts w:ascii="Times New Roman" w:eastAsia="Times New Roman" w:hAnsi="Times New Roman" w:cs="Times New Roman"/>
          <w:lang w:eastAsia="et-EE"/>
        </w:rPr>
        <w:t>detail</w:t>
      </w:r>
      <w:r w:rsidRPr="5F15F124">
        <w:rPr>
          <w:rFonts w:ascii="Times New Roman" w:eastAsia="Times New Roman" w:hAnsi="Times New Roman" w:cs="Times New Roman"/>
          <w:lang w:eastAsia="et-EE"/>
        </w:rPr>
        <w:t xml:space="preserve">planeeringu alusel ehitusloa </w:t>
      </w:r>
      <w:r>
        <w:rPr>
          <w:rFonts w:ascii="Times New Roman" w:eastAsia="Times New Roman" w:hAnsi="Times New Roman" w:cs="Times New Roman"/>
          <w:lang w:eastAsia="et-EE"/>
        </w:rPr>
        <w:t>andmist</w:t>
      </w:r>
      <w:r w:rsidRPr="5F15F124">
        <w:rPr>
          <w:rFonts w:ascii="Times New Roman" w:eastAsia="Times New Roman" w:hAnsi="Times New Roman" w:cs="Times New Roman"/>
          <w:lang w:eastAsia="et-EE"/>
        </w:rPr>
        <w:t xml:space="preserve"> ehitusseadustiku tähenduses</w:t>
      </w:r>
      <w:r>
        <w:rPr>
          <w:rFonts w:ascii="Times New Roman" w:eastAsia="Times New Roman" w:hAnsi="Times New Roman" w:cs="Times New Roman"/>
          <w:lang w:eastAsia="et-EE"/>
        </w:rPr>
        <w:t>.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“;</w:t>
      </w:r>
    </w:p>
    <w:p w14:paraId="1CEBDB82" w14:textId="77777777" w:rsidR="00F524DD" w:rsidRDefault="00F524DD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00D4B5" w14:textId="3B9DEA1F" w:rsidR="00953529" w:rsidRDefault="00F524DD" w:rsidP="009535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953529">
        <w:rPr>
          <w:rFonts w:ascii="Times New Roman" w:hAnsi="Times New Roman" w:cs="Times New Roman"/>
          <w:b/>
          <w:bCs/>
        </w:rPr>
        <w:t>2</w:t>
      </w:r>
      <w:r w:rsidR="0084654A">
        <w:rPr>
          <w:rFonts w:ascii="Times New Roman" w:hAnsi="Times New Roman" w:cs="Times New Roman"/>
          <w:b/>
          <w:bCs/>
        </w:rPr>
        <w:t>5</w:t>
      </w:r>
      <w:r w:rsidR="00953529" w:rsidRPr="00953529">
        <w:rPr>
          <w:rFonts w:ascii="Times New Roman" w:hAnsi="Times New Roman" w:cs="Times New Roman"/>
          <w:b/>
          <w:bCs/>
        </w:rPr>
        <w:t>)</w:t>
      </w:r>
      <w:r w:rsidR="00953529">
        <w:rPr>
          <w:rFonts w:ascii="Times New Roman" w:hAnsi="Times New Roman" w:cs="Times New Roman"/>
        </w:rPr>
        <w:t xml:space="preserve"> </w:t>
      </w:r>
      <w:r w:rsidR="00953529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paragrahvi 124 lõikest 6 jäetakse välja tekstiosa „§ 125 lõike 1 punktis 4 ja“;</w:t>
      </w:r>
    </w:p>
    <w:p w14:paraId="47B6CC76" w14:textId="77777777" w:rsidR="00B415BB" w:rsidRPr="0082349A" w:rsidRDefault="00B415BB" w:rsidP="004E12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0" w:name="_Hlk170976419"/>
    </w:p>
    <w:p w14:paraId="2A7FB87C" w14:textId="0269869D" w:rsidR="001000FF" w:rsidRPr="004E12ED" w:rsidRDefault="004E12ED" w:rsidP="7DA4762D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bookmarkStart w:id="11" w:name="_Hlk170976842"/>
      <w:bookmarkEnd w:id="10"/>
      <w:r w:rsidRPr="7DA4762D">
        <w:rPr>
          <w:rFonts w:ascii="Times New Roman" w:eastAsia="Times New Roman" w:hAnsi="Times New Roman" w:cs="Times New Roman"/>
          <w:b/>
          <w:bCs/>
          <w:lang w:eastAsia="et-EE"/>
        </w:rPr>
        <w:t>2</w:t>
      </w:r>
      <w:r w:rsidR="0084654A">
        <w:rPr>
          <w:rFonts w:ascii="Times New Roman" w:eastAsia="Times New Roman" w:hAnsi="Times New Roman" w:cs="Times New Roman"/>
          <w:b/>
          <w:bCs/>
          <w:lang w:eastAsia="et-EE"/>
        </w:rPr>
        <w:t>6</w:t>
      </w:r>
      <w:r w:rsidR="00C66F07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)</w:t>
      </w:r>
      <w:r w:rsidR="001000FF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paragrahvi 124 täiendatakse lõikega </w:t>
      </w:r>
      <w:r w:rsidR="00037C41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9</w:t>
      </w:r>
      <w:r w:rsidR="001000FF" w:rsidRPr="004E12ED">
        <w:rPr>
          <w:rFonts w:ascii="Times New Roman" w:eastAsia="Times New Roman" w:hAnsi="Times New Roman" w:cs="Times New Roman"/>
          <w:kern w:val="0"/>
          <w:vertAlign w:val="superscript"/>
          <w:lang w:eastAsia="et-EE"/>
          <w14:ligatures w14:val="none"/>
        </w:rPr>
        <w:t>1</w:t>
      </w:r>
      <w:r w:rsidR="001000FF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järgmises sõnastuses:</w:t>
      </w:r>
    </w:p>
    <w:p w14:paraId="4371B969" w14:textId="77777777" w:rsidR="00B44B52" w:rsidRPr="004E12ED" w:rsidRDefault="00B44B52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4EF0EE80" w14:textId="25F6AE9B" w:rsidR="001000FF" w:rsidRPr="004E12ED" w:rsidRDefault="0068237C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„</w:t>
      </w:r>
      <w:r w:rsidR="001000FF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(</w:t>
      </w:r>
      <w:r w:rsidR="00771B9A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9</w:t>
      </w:r>
      <w:r w:rsidR="001000FF" w:rsidRPr="004E12ED">
        <w:rPr>
          <w:rFonts w:ascii="Times New Roman" w:eastAsia="Times New Roman" w:hAnsi="Times New Roman" w:cs="Times New Roman"/>
          <w:kern w:val="0"/>
          <w:vertAlign w:val="superscript"/>
          <w:lang w:eastAsia="et-EE"/>
          <w14:ligatures w14:val="none"/>
        </w:rPr>
        <w:t>1</w:t>
      </w:r>
      <w:r w:rsidR="001000FF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) </w:t>
      </w:r>
      <w:r w:rsidR="00BD44DC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</w:t>
      </w:r>
      <w:r w:rsidR="001000FF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ui detailplaneering koostatakse ala</w:t>
      </w:r>
      <w:r w:rsidR="00045557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kohta</w:t>
      </w:r>
      <w:r w:rsidR="001000FF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, </w:t>
      </w:r>
      <w:r w:rsidR="00045557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mille kohta ei ole kehtestatud</w:t>
      </w:r>
      <w:r w:rsidR="001000FF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üldplaneering</w:t>
      </w:r>
      <w:r w:rsidR="00045557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ut</w:t>
      </w:r>
      <w:r w:rsidR="001000FF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, kohaldatakse detailplaneeringu koostamisele üldplaneeringu koostamisele ettenähtud menetlust. Koostööle ja kaasamisele kohaldatakse detailplaneeringu koostamisele ettenähtud nõudeid.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“;</w:t>
      </w:r>
    </w:p>
    <w:p w14:paraId="1C8A76A5" w14:textId="77777777" w:rsidR="001329DF" w:rsidRPr="004E12ED" w:rsidRDefault="001329DF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76D1FE85" w14:textId="20B0441E" w:rsidR="001329DF" w:rsidRPr="004E12ED" w:rsidRDefault="0082349A" w:rsidP="7DA4762D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et-EE"/>
        </w:rPr>
        <w:t>2</w:t>
      </w:r>
      <w:r w:rsidR="0084654A">
        <w:rPr>
          <w:rFonts w:ascii="Times New Roman" w:eastAsia="Times New Roman" w:hAnsi="Times New Roman" w:cs="Times New Roman"/>
          <w:b/>
          <w:bCs/>
          <w:lang w:eastAsia="et-EE"/>
        </w:rPr>
        <w:t>7</w:t>
      </w:r>
      <w:r>
        <w:rPr>
          <w:rFonts w:ascii="Times New Roman" w:eastAsia="Times New Roman" w:hAnsi="Times New Roman" w:cs="Times New Roman"/>
          <w:b/>
          <w:bCs/>
          <w:lang w:eastAsia="et-EE"/>
        </w:rPr>
        <w:t xml:space="preserve">) </w:t>
      </w:r>
      <w:r w:rsidR="001329DF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paragrahvi 125 lõike 1 punkt 4 </w:t>
      </w:r>
      <w:r w:rsidR="00A234A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tunnistatakse kehtetuks</w:t>
      </w:r>
      <w:r w:rsidR="00FD556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;</w:t>
      </w:r>
    </w:p>
    <w:p w14:paraId="10209509" w14:textId="77777777" w:rsidR="00B44B52" w:rsidRDefault="00B44B52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77113D96" w14:textId="0870AAC1" w:rsidR="00FD5566" w:rsidRDefault="00FD5566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9A73F9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2</w:t>
      </w:r>
      <w:r w:rsidR="0084654A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8</w:t>
      </w:r>
      <w:r w:rsidRPr="009A73F9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paragrahvi 125 lõiget 2</w:t>
      </w:r>
      <w:r w:rsidR="00331F4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täiendatakse pärast sõna</w:t>
      </w:r>
      <w:r w:rsidR="00926E0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„juhul“ </w:t>
      </w:r>
      <w:r w:rsidR="00621065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sõnadega </w:t>
      </w:r>
      <w:r w:rsidR="00926E0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„</w:t>
      </w:r>
      <w:r w:rsidR="00E023C2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ning</w:t>
      </w:r>
      <w:r w:rsidR="00926E0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olulise ruumilise mõjuga ehitise ehitamiseks“</w:t>
      </w:r>
      <w:r w:rsidR="009A73F9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;</w:t>
      </w:r>
    </w:p>
    <w:bookmarkEnd w:id="11"/>
    <w:p w14:paraId="47472022" w14:textId="77777777" w:rsidR="00EC2E2D" w:rsidRPr="004E12ED" w:rsidRDefault="00EC2E2D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19204BD" w14:textId="4C1B60C9" w:rsidR="00EC2E2D" w:rsidRPr="004E12ED" w:rsidRDefault="0082349A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</w:pPr>
      <w:bookmarkStart w:id="12" w:name="_Hlk170982272"/>
      <w:r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et-EE"/>
          <w14:ligatures w14:val="none"/>
        </w:rPr>
        <w:t>2</w:t>
      </w:r>
      <w:r w:rsidR="0084654A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et-EE"/>
          <w14:ligatures w14:val="none"/>
        </w:rPr>
        <w:t>9</w:t>
      </w:r>
      <w:r w:rsidR="00EC2E2D" w:rsidRPr="004E12ED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et-EE"/>
          <w14:ligatures w14:val="none"/>
        </w:rPr>
        <w:t>)</w:t>
      </w:r>
      <w:r w:rsidR="00EC2E2D"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paragrahvi 128 lõiget 5 täiendatakse punktiga 4 järgmises sõnastuses:</w:t>
      </w:r>
    </w:p>
    <w:p w14:paraId="378B265F" w14:textId="77777777" w:rsidR="00B3627B" w:rsidRPr="004E12ED" w:rsidRDefault="00B3627B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</w:pPr>
    </w:p>
    <w:p w14:paraId="69CCADAF" w14:textId="4FB395EB" w:rsidR="00EC2E2D" w:rsidRDefault="00EC2E2D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„4)</w:t>
      </w:r>
      <w:r w:rsidRPr="004E12ED">
        <w:rPr>
          <w:rFonts w:ascii="Times New Roman" w:hAnsi="Times New Roman" w:cs="Times New Roman"/>
          <w:shd w:val="clear" w:color="auto" w:fill="FFFFFF"/>
        </w:rPr>
        <w:t> algatamise otsusega tutvumise aeg ja koht.“;</w:t>
      </w:r>
    </w:p>
    <w:p w14:paraId="1C4F9AE1" w14:textId="77777777" w:rsidR="0002548F" w:rsidRDefault="0002548F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0DC8F4" w14:textId="5063FD35" w:rsidR="0002548F" w:rsidRPr="00260D33" w:rsidRDefault="0084654A" w:rsidP="004E12E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30</w:t>
      </w:r>
      <w:r w:rsidR="0002548F" w:rsidRPr="00260D33">
        <w:rPr>
          <w:rFonts w:ascii="Times New Roman" w:hAnsi="Times New Roman" w:cs="Times New Roman"/>
          <w:b/>
          <w:bCs/>
          <w:shd w:val="clear" w:color="auto" w:fill="FFFFFF"/>
        </w:rPr>
        <w:t>)</w:t>
      </w:r>
      <w:r w:rsidR="0002548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02548F" w:rsidRPr="00260D33">
        <w:rPr>
          <w:rFonts w:ascii="Times New Roman" w:hAnsi="Times New Roman" w:cs="Times New Roman"/>
          <w:shd w:val="clear" w:color="auto" w:fill="FFFFFF"/>
        </w:rPr>
        <w:t>paragrahvi 128 lõikest 6, § 135 lõikest 7, § 137 lõikest 2 ja § 139 lõikest 3</w:t>
      </w:r>
      <w:r w:rsidR="0002548F">
        <w:rPr>
          <w:rFonts w:ascii="Times New Roman" w:hAnsi="Times New Roman" w:cs="Times New Roman"/>
          <w:shd w:val="clear" w:color="auto" w:fill="FFFFFF"/>
        </w:rPr>
        <w:t xml:space="preserve"> jäetakse välja tekstiosa „,</w:t>
      </w:r>
      <w:r w:rsidR="00035D01">
        <w:rPr>
          <w:rFonts w:ascii="Times New Roman" w:hAnsi="Times New Roman" w:cs="Times New Roman"/>
          <w:shd w:val="clear" w:color="auto" w:fill="FFFFFF"/>
        </w:rPr>
        <w:t xml:space="preserve"> </w:t>
      </w:r>
      <w:r w:rsidR="0002548F" w:rsidRPr="0002548F">
        <w:rPr>
          <w:rFonts w:ascii="Times New Roman" w:hAnsi="Times New Roman" w:cs="Times New Roman"/>
          <w:shd w:val="clear" w:color="auto" w:fill="FFFFFF"/>
        </w:rPr>
        <w:t>samuti maakonnalehes või üleriigilise levikuga ajalehes, mille kohaliku omavalitsuse üksus on määranud valla või linna ametlike teadete avaldamise kohaks</w:t>
      </w:r>
      <w:r w:rsidR="0002548F">
        <w:rPr>
          <w:rFonts w:ascii="Times New Roman" w:hAnsi="Times New Roman" w:cs="Times New Roman"/>
          <w:shd w:val="clear" w:color="auto" w:fill="FFFFFF"/>
        </w:rPr>
        <w:t>“;</w:t>
      </w:r>
    </w:p>
    <w:p w14:paraId="0A240EBF" w14:textId="77777777" w:rsidR="0029087D" w:rsidRDefault="0029087D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FF0CFC1" w14:textId="3AA912CA" w:rsidR="0029087D" w:rsidRDefault="00E44EEA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3</w:t>
      </w:r>
      <w:r w:rsidR="0084654A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29087D" w:rsidRPr="0029087D">
        <w:rPr>
          <w:rFonts w:ascii="Times New Roman" w:hAnsi="Times New Roman" w:cs="Times New Roman"/>
          <w:b/>
          <w:bCs/>
          <w:shd w:val="clear" w:color="auto" w:fill="FFFFFF"/>
        </w:rPr>
        <w:t>)</w:t>
      </w:r>
      <w:r w:rsidR="0029087D">
        <w:rPr>
          <w:rFonts w:ascii="Times New Roman" w:hAnsi="Times New Roman" w:cs="Times New Roman"/>
          <w:shd w:val="clear" w:color="auto" w:fill="FFFFFF"/>
        </w:rPr>
        <w:t xml:space="preserve"> paragrahvi 129 lõi</w:t>
      </w:r>
      <w:r w:rsidR="00E023C2">
        <w:rPr>
          <w:rFonts w:ascii="Times New Roman" w:hAnsi="Times New Roman" w:cs="Times New Roman"/>
          <w:shd w:val="clear" w:color="auto" w:fill="FFFFFF"/>
        </w:rPr>
        <w:t>k</w:t>
      </w:r>
      <w:r w:rsidR="0029087D">
        <w:rPr>
          <w:rFonts w:ascii="Times New Roman" w:hAnsi="Times New Roman" w:cs="Times New Roman"/>
          <w:shd w:val="clear" w:color="auto" w:fill="FFFFFF"/>
        </w:rPr>
        <w:t>e 1 punkt</w:t>
      </w:r>
      <w:r w:rsidR="00E023C2">
        <w:rPr>
          <w:rFonts w:ascii="Times New Roman" w:hAnsi="Times New Roman" w:cs="Times New Roman"/>
          <w:shd w:val="clear" w:color="auto" w:fill="FFFFFF"/>
        </w:rPr>
        <w:t>id</w:t>
      </w:r>
      <w:r w:rsidR="0029087D">
        <w:rPr>
          <w:rFonts w:ascii="Times New Roman" w:hAnsi="Times New Roman" w:cs="Times New Roman"/>
          <w:shd w:val="clear" w:color="auto" w:fill="FFFFFF"/>
        </w:rPr>
        <w:t xml:space="preserve"> </w:t>
      </w:r>
      <w:r w:rsidR="00E023C2">
        <w:rPr>
          <w:rFonts w:ascii="Times New Roman" w:hAnsi="Times New Roman" w:cs="Times New Roman"/>
          <w:shd w:val="clear" w:color="auto" w:fill="FFFFFF"/>
        </w:rPr>
        <w:t>3</w:t>
      </w:r>
      <w:r w:rsidR="0029087D">
        <w:rPr>
          <w:rFonts w:ascii="Times New Roman" w:hAnsi="Times New Roman" w:cs="Times New Roman"/>
          <w:shd w:val="clear" w:color="auto" w:fill="FFFFFF"/>
        </w:rPr>
        <w:t xml:space="preserve"> ja </w:t>
      </w:r>
      <w:r w:rsidR="00E023C2">
        <w:rPr>
          <w:rFonts w:ascii="Times New Roman" w:hAnsi="Times New Roman" w:cs="Times New Roman"/>
          <w:shd w:val="clear" w:color="auto" w:fill="FFFFFF"/>
        </w:rPr>
        <w:t>4</w:t>
      </w:r>
      <w:r w:rsidR="0029087D">
        <w:rPr>
          <w:rFonts w:ascii="Times New Roman" w:hAnsi="Times New Roman" w:cs="Times New Roman"/>
          <w:shd w:val="clear" w:color="auto" w:fill="FFFFFF"/>
        </w:rPr>
        <w:t xml:space="preserve"> muudetakse ning sõnastatakse järgmiselt:</w:t>
      </w:r>
    </w:p>
    <w:p w14:paraId="3996F177" w14:textId="3D7F6737" w:rsidR="0029087D" w:rsidRDefault="0029087D" w:rsidP="005476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D5DE186" w14:textId="5CB8C29C" w:rsidR="0029087D" w:rsidRPr="0029087D" w:rsidRDefault="0029087D" w:rsidP="005476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„3) </w:t>
      </w:r>
      <w:r w:rsidRPr="0029087D">
        <w:rPr>
          <w:rFonts w:ascii="Times New Roman" w:hAnsi="Times New Roman" w:cs="Times New Roman"/>
          <w:shd w:val="clear" w:color="auto" w:fill="FFFFFF"/>
        </w:rPr>
        <w:t>planeeringu koostamise eesmärk muutub oluliselt koostamise käigus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14:paraId="4444249C" w14:textId="02F97738" w:rsidR="0029087D" w:rsidRPr="004E12ED" w:rsidRDefault="0029087D" w:rsidP="000E260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9087D">
        <w:rPr>
          <w:rFonts w:ascii="Times New Roman" w:hAnsi="Times New Roman" w:cs="Times New Roman"/>
          <w:shd w:val="clear" w:color="auto" w:fill="FFFFFF"/>
        </w:rPr>
        <w:t>4) planeeringu koostamise korraldaja eelarves puuduvad vahendid planeeringu koostamise, koostamise tellimise ja mõjude hindamisega kaasnevate kulude kandmiseks ja planeeringu koostamisest huvitatud isik selliseid kulusid ei kanna</w:t>
      </w:r>
      <w:r w:rsidR="007A132F">
        <w:rPr>
          <w:rFonts w:ascii="Times New Roman" w:hAnsi="Times New Roman" w:cs="Times New Roman"/>
          <w:shd w:val="clear" w:color="auto" w:fill="FFFFFF"/>
        </w:rPr>
        <w:t>;</w:t>
      </w:r>
      <w:r>
        <w:rPr>
          <w:rFonts w:ascii="Times New Roman" w:hAnsi="Times New Roman" w:cs="Times New Roman"/>
          <w:shd w:val="clear" w:color="auto" w:fill="FFFFFF"/>
        </w:rPr>
        <w:t>“;</w:t>
      </w:r>
    </w:p>
    <w:p w14:paraId="787F366D" w14:textId="77777777" w:rsidR="00AB3E83" w:rsidRPr="004E12ED" w:rsidRDefault="00AB3E83" w:rsidP="005476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F706DD5" w14:textId="2D51D92D" w:rsidR="00AB3E83" w:rsidRPr="004E12ED" w:rsidRDefault="00035D01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3</w:t>
      </w:r>
      <w:r w:rsidR="0084654A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="00AB3E83" w:rsidRPr="004E12ED">
        <w:rPr>
          <w:rFonts w:ascii="Times New Roman" w:hAnsi="Times New Roman" w:cs="Times New Roman"/>
          <w:b/>
          <w:bCs/>
          <w:shd w:val="clear" w:color="auto" w:fill="FFFFFF"/>
        </w:rPr>
        <w:t>)</w:t>
      </w:r>
      <w:r w:rsidR="00AB3E83" w:rsidRPr="004E12ED">
        <w:rPr>
          <w:rFonts w:ascii="Times New Roman" w:hAnsi="Times New Roman" w:cs="Times New Roman"/>
          <w:shd w:val="clear" w:color="auto" w:fill="FFFFFF"/>
        </w:rPr>
        <w:t xml:space="preserve"> </w:t>
      </w:r>
      <w:bookmarkStart w:id="13" w:name="_Hlk173500079"/>
      <w:r w:rsidR="00AB3E83" w:rsidRPr="004E12ED">
        <w:rPr>
          <w:rFonts w:ascii="Times New Roman" w:hAnsi="Times New Roman" w:cs="Times New Roman"/>
          <w:shd w:val="clear" w:color="auto" w:fill="FFFFFF"/>
        </w:rPr>
        <w:t xml:space="preserve">paragrahvi 129 lõiget 1 täiendatakse </w:t>
      </w:r>
      <w:r w:rsidR="007A132F" w:rsidRPr="004E12ED">
        <w:rPr>
          <w:rFonts w:ascii="Times New Roman" w:hAnsi="Times New Roman" w:cs="Times New Roman"/>
          <w:shd w:val="clear" w:color="auto" w:fill="FFFFFF"/>
        </w:rPr>
        <w:t>punkt</w:t>
      </w:r>
      <w:r w:rsidR="007A132F">
        <w:rPr>
          <w:rFonts w:ascii="Times New Roman" w:hAnsi="Times New Roman" w:cs="Times New Roman"/>
          <w:shd w:val="clear" w:color="auto" w:fill="FFFFFF"/>
        </w:rPr>
        <w:t>idega</w:t>
      </w:r>
      <w:r w:rsidR="007A132F" w:rsidRPr="004E12ED">
        <w:rPr>
          <w:rFonts w:ascii="Times New Roman" w:hAnsi="Times New Roman" w:cs="Times New Roman"/>
          <w:shd w:val="clear" w:color="auto" w:fill="FFFFFF"/>
        </w:rPr>
        <w:t xml:space="preserve"> </w:t>
      </w:r>
      <w:r w:rsidR="00AB3E83" w:rsidRPr="004E12ED">
        <w:rPr>
          <w:rFonts w:ascii="Times New Roman" w:hAnsi="Times New Roman" w:cs="Times New Roman"/>
          <w:shd w:val="clear" w:color="auto" w:fill="FFFFFF"/>
        </w:rPr>
        <w:t>5</w:t>
      </w:r>
      <w:r w:rsidR="007A132F">
        <w:rPr>
          <w:rFonts w:ascii="Times New Roman" w:hAnsi="Times New Roman" w:cs="Times New Roman"/>
          <w:shd w:val="clear" w:color="auto" w:fill="FFFFFF"/>
        </w:rPr>
        <w:t xml:space="preserve">–7 </w:t>
      </w:r>
      <w:r w:rsidR="00AB3E83" w:rsidRPr="004E12ED">
        <w:rPr>
          <w:rFonts w:ascii="Times New Roman" w:hAnsi="Times New Roman" w:cs="Times New Roman"/>
          <w:shd w:val="clear" w:color="auto" w:fill="FFFFFF"/>
        </w:rPr>
        <w:t>järgmises sõnastuses:</w:t>
      </w:r>
    </w:p>
    <w:p w14:paraId="50CE135A" w14:textId="77777777" w:rsidR="00B3627B" w:rsidRPr="004E12ED" w:rsidRDefault="00B3627B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D1A4745" w14:textId="3BDD7924" w:rsidR="007A132F" w:rsidRDefault="00AB3E83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12ED">
        <w:rPr>
          <w:rFonts w:ascii="Times New Roman" w:hAnsi="Times New Roman" w:cs="Times New Roman"/>
          <w:shd w:val="clear" w:color="auto" w:fill="FFFFFF"/>
        </w:rPr>
        <w:t xml:space="preserve">„5) </w:t>
      </w:r>
      <w:r w:rsidR="007A132F">
        <w:rPr>
          <w:rFonts w:ascii="Times New Roman" w:hAnsi="Times New Roman" w:cs="Times New Roman"/>
          <w:shd w:val="clear" w:color="auto" w:fill="FFFFFF"/>
        </w:rPr>
        <w:t xml:space="preserve">huvitatud isik ei ole </w:t>
      </w:r>
      <w:r w:rsidR="005E4F91">
        <w:rPr>
          <w:rFonts w:ascii="Times New Roman" w:hAnsi="Times New Roman" w:cs="Times New Roman"/>
          <w:shd w:val="clear" w:color="auto" w:fill="FFFFFF"/>
        </w:rPr>
        <w:t xml:space="preserve">pärast vähemalt kahte kirjalikku meeldetuletust </w:t>
      </w:r>
      <w:r w:rsidR="007A132F">
        <w:rPr>
          <w:rFonts w:ascii="Times New Roman" w:hAnsi="Times New Roman" w:cs="Times New Roman"/>
          <w:shd w:val="clear" w:color="auto" w:fill="FFFFFF"/>
        </w:rPr>
        <w:t xml:space="preserve">esitanud </w:t>
      </w:r>
      <w:r w:rsidR="002A3008">
        <w:rPr>
          <w:rFonts w:ascii="Times New Roman" w:hAnsi="Times New Roman" w:cs="Times New Roman"/>
          <w:shd w:val="clear" w:color="auto" w:fill="FFFFFF"/>
        </w:rPr>
        <w:t xml:space="preserve">määratud tähtaja jooksul </w:t>
      </w:r>
      <w:r w:rsidR="007A132F">
        <w:rPr>
          <w:rFonts w:ascii="Times New Roman" w:hAnsi="Times New Roman" w:cs="Times New Roman"/>
          <w:shd w:val="clear" w:color="auto" w:fill="FFFFFF"/>
        </w:rPr>
        <w:t>planeerimismenetluse jätkamiseks vajalikke andmeid;</w:t>
      </w:r>
    </w:p>
    <w:p w14:paraId="17D6E4EC" w14:textId="72B332DD" w:rsidR="007A132F" w:rsidRDefault="007A132F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6) huvitatud isik on pankrotistunud või likvideeritud või</w:t>
      </w:r>
    </w:p>
    <w:p w14:paraId="120057B1" w14:textId="0225CEE4" w:rsidR="00C758A6" w:rsidRPr="00260D33" w:rsidRDefault="007A132F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E61AB">
        <w:rPr>
          <w:rFonts w:ascii="Times New Roman" w:hAnsi="Times New Roman" w:cs="Times New Roman"/>
          <w:shd w:val="clear" w:color="auto" w:fill="FFFFFF"/>
        </w:rPr>
        <w:t xml:space="preserve">7) </w:t>
      </w:r>
      <w:r w:rsidR="00C758A6" w:rsidRPr="00260D33">
        <w:rPr>
          <w:rFonts w:ascii="Times New Roman" w:hAnsi="Times New Roman" w:cs="Times New Roman"/>
          <w:shd w:val="clear" w:color="auto" w:fill="FFFFFF"/>
        </w:rPr>
        <w:t>huvitatud isik keeldub</w:t>
      </w:r>
      <w:r w:rsidR="00293570" w:rsidRPr="00260D33">
        <w:rPr>
          <w:rFonts w:ascii="Times New Roman" w:hAnsi="Times New Roman" w:cs="Times New Roman"/>
          <w:shd w:val="clear" w:color="auto" w:fill="FFFFFF"/>
        </w:rPr>
        <w:t xml:space="preserve"> põhjendamatult</w:t>
      </w:r>
      <w:r w:rsidR="00C758A6" w:rsidRPr="00260D33">
        <w:rPr>
          <w:rFonts w:ascii="Times New Roman" w:hAnsi="Times New Roman" w:cs="Times New Roman"/>
          <w:shd w:val="clear" w:color="auto" w:fill="FFFFFF"/>
        </w:rPr>
        <w:t xml:space="preserve"> täitmast planeeringu koostamise korraldaja kirjalik</w:t>
      </w:r>
      <w:r w:rsidR="002A3008">
        <w:rPr>
          <w:rFonts w:ascii="Times New Roman" w:hAnsi="Times New Roman" w:cs="Times New Roman"/>
          <w:shd w:val="clear" w:color="auto" w:fill="FFFFFF"/>
        </w:rPr>
        <w:t xml:space="preserve">ku </w:t>
      </w:r>
      <w:r w:rsidR="00EE61AB">
        <w:rPr>
          <w:rFonts w:ascii="Times New Roman" w:hAnsi="Times New Roman" w:cs="Times New Roman"/>
          <w:shd w:val="clear" w:color="auto" w:fill="FFFFFF"/>
        </w:rPr>
        <w:t>nõuet</w:t>
      </w:r>
      <w:r w:rsidR="00C758A6" w:rsidRPr="00260D33">
        <w:rPr>
          <w:rFonts w:ascii="Times New Roman" w:hAnsi="Times New Roman" w:cs="Times New Roman"/>
          <w:shd w:val="clear" w:color="auto" w:fill="FFFFFF"/>
        </w:rPr>
        <w:t xml:space="preserve"> planeeringulahendus</w:t>
      </w:r>
      <w:r w:rsidR="002A3008">
        <w:rPr>
          <w:rFonts w:ascii="Times New Roman" w:hAnsi="Times New Roman" w:cs="Times New Roman"/>
          <w:shd w:val="clear" w:color="auto" w:fill="FFFFFF"/>
        </w:rPr>
        <w:t>t kehtiva õiguse või planeeringuga vastuolu tõttu muuta või täpsustada</w:t>
      </w:r>
      <w:r w:rsidR="00C758A6" w:rsidRPr="00260D33">
        <w:rPr>
          <w:rFonts w:ascii="Times New Roman" w:hAnsi="Times New Roman" w:cs="Times New Roman"/>
          <w:shd w:val="clear" w:color="auto" w:fill="FFFFFF"/>
        </w:rPr>
        <w:t>.</w:t>
      </w:r>
      <w:r w:rsidR="008538FA" w:rsidRPr="00260D33">
        <w:rPr>
          <w:rFonts w:ascii="Times New Roman" w:hAnsi="Times New Roman" w:cs="Times New Roman"/>
          <w:shd w:val="clear" w:color="auto" w:fill="FFFFFF"/>
        </w:rPr>
        <w:t>“</w:t>
      </w:r>
      <w:r w:rsidR="00F461FE">
        <w:rPr>
          <w:rFonts w:ascii="Times New Roman" w:hAnsi="Times New Roman" w:cs="Times New Roman"/>
          <w:shd w:val="clear" w:color="auto" w:fill="FFFFFF"/>
        </w:rPr>
        <w:t>;</w:t>
      </w:r>
    </w:p>
    <w:p w14:paraId="0DC0E756" w14:textId="77777777" w:rsidR="000C0408" w:rsidRDefault="000C0408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1D78912" w14:textId="41D08368" w:rsidR="000C0408" w:rsidRPr="004E12ED" w:rsidRDefault="009A73F9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3</w:t>
      </w:r>
      <w:r w:rsidR="0084654A">
        <w:rPr>
          <w:rFonts w:ascii="Times New Roman" w:hAnsi="Times New Roman" w:cs="Times New Roman"/>
          <w:b/>
          <w:bCs/>
          <w:shd w:val="clear" w:color="auto" w:fill="FFFFFF"/>
        </w:rPr>
        <w:t>3</w:t>
      </w:r>
      <w:r w:rsidR="000C0408" w:rsidRPr="0003260D">
        <w:rPr>
          <w:rFonts w:ascii="Times New Roman" w:hAnsi="Times New Roman" w:cs="Times New Roman"/>
          <w:b/>
          <w:bCs/>
          <w:shd w:val="clear" w:color="auto" w:fill="FFFFFF"/>
        </w:rPr>
        <w:t>)</w:t>
      </w:r>
      <w:r w:rsidR="000C0408">
        <w:rPr>
          <w:rFonts w:ascii="Times New Roman" w:hAnsi="Times New Roman" w:cs="Times New Roman"/>
          <w:shd w:val="clear" w:color="auto" w:fill="FFFFFF"/>
        </w:rPr>
        <w:t xml:space="preserve"> paragrahvi 130 lõi</w:t>
      </w:r>
      <w:r w:rsidR="0056496C">
        <w:rPr>
          <w:rFonts w:ascii="Times New Roman" w:hAnsi="Times New Roman" w:cs="Times New Roman"/>
          <w:shd w:val="clear" w:color="auto" w:fill="FFFFFF"/>
        </w:rPr>
        <w:t>k</w:t>
      </w:r>
      <w:r w:rsidR="000C0408">
        <w:rPr>
          <w:rFonts w:ascii="Times New Roman" w:hAnsi="Times New Roman" w:cs="Times New Roman"/>
          <w:shd w:val="clear" w:color="auto" w:fill="FFFFFF"/>
        </w:rPr>
        <w:t>e 2 punkt</w:t>
      </w:r>
      <w:r w:rsidR="0003260D">
        <w:rPr>
          <w:rFonts w:ascii="Times New Roman" w:hAnsi="Times New Roman" w:cs="Times New Roman"/>
          <w:shd w:val="clear" w:color="auto" w:fill="FFFFFF"/>
        </w:rPr>
        <w:t xml:space="preserve"> 4 tunnistatakse kehtetuks;</w:t>
      </w:r>
    </w:p>
    <w:p w14:paraId="1D528AFE" w14:textId="77777777" w:rsidR="00AF5503" w:rsidRPr="00646B69" w:rsidRDefault="00AF5503" w:rsidP="004E1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617FBFA6" w14:textId="0907606D" w:rsidR="005A3766" w:rsidRPr="00260D33" w:rsidRDefault="00782077" w:rsidP="7DA476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</w:pPr>
      <w:r w:rsidRPr="004E12E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3</w:t>
      </w:r>
      <w:r w:rsidR="0084654A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4</w:t>
      </w:r>
      <w:r w:rsidR="00847C82" w:rsidRPr="004E12E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)</w:t>
      </w:r>
      <w:r w:rsidR="00847C82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bookmarkEnd w:id="12"/>
      <w:bookmarkEnd w:id="13"/>
      <w:r w:rsidR="005A3766"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paragrahvi </w:t>
      </w:r>
      <w:r w:rsidR="005A3766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135 lõike 1 kolmas lause muudetakse ja sõnastatakse järgmiselt:</w:t>
      </w:r>
    </w:p>
    <w:p w14:paraId="0F91F0C4" w14:textId="77777777" w:rsidR="00B3627B" w:rsidRPr="004E12ED" w:rsidRDefault="00B3627B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E82BD4" w14:textId="293C3057" w:rsidR="005A3766" w:rsidRPr="004E12ED" w:rsidRDefault="005A3766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4E12ED">
        <w:rPr>
          <w:rFonts w:ascii="Times New Roman" w:hAnsi="Times New Roman" w:cs="Times New Roman"/>
        </w:rPr>
        <w:t>„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Avalik </w:t>
      </w:r>
      <w:r w:rsidR="00A85CE5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väljapanek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korraldatakse vähemalt planeeringuala kohaliku omavalitsuse</w:t>
      </w:r>
      <w:r w:rsidR="007C39B1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üksuse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="000E260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sobivas 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kohas.“;</w:t>
      </w:r>
    </w:p>
    <w:p w14:paraId="2804CF8E" w14:textId="77777777" w:rsidR="00E0258B" w:rsidRPr="004E12ED" w:rsidRDefault="00E0258B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326C4826" w14:textId="6DC18261" w:rsidR="005A3766" w:rsidRPr="004E12ED" w:rsidRDefault="004E12ED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7DA4762D">
        <w:rPr>
          <w:rFonts w:ascii="Times New Roman" w:eastAsia="Times New Roman" w:hAnsi="Times New Roman" w:cs="Times New Roman"/>
          <w:b/>
          <w:bCs/>
          <w:lang w:eastAsia="et-EE"/>
        </w:rPr>
        <w:t>3</w:t>
      </w:r>
      <w:r w:rsidR="0084654A">
        <w:rPr>
          <w:rFonts w:ascii="Times New Roman" w:eastAsia="Times New Roman" w:hAnsi="Times New Roman" w:cs="Times New Roman"/>
          <w:b/>
          <w:bCs/>
          <w:lang w:eastAsia="et-EE"/>
        </w:rPr>
        <w:t>5</w:t>
      </w:r>
      <w:r w:rsidR="0003260D">
        <w:rPr>
          <w:rFonts w:ascii="Times New Roman" w:eastAsia="Times New Roman" w:hAnsi="Times New Roman" w:cs="Times New Roman"/>
          <w:b/>
          <w:bCs/>
          <w:lang w:eastAsia="et-EE"/>
        </w:rPr>
        <w:t>)</w:t>
      </w:r>
      <w:r w:rsidR="005A3766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paragrahvi 136 lõike 1 teine lause muudetakse ja sõnastatakse järgmiselt:</w:t>
      </w:r>
    </w:p>
    <w:p w14:paraId="55C965FC" w14:textId="77777777" w:rsidR="00B3627B" w:rsidRPr="004E12ED" w:rsidRDefault="00B3627B" w:rsidP="004E1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DDF9E" w14:textId="7CCD6909" w:rsidR="005A3766" w:rsidRDefault="005A3766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4E12ED">
        <w:rPr>
          <w:rFonts w:ascii="Times New Roman" w:hAnsi="Times New Roman" w:cs="Times New Roman"/>
        </w:rPr>
        <w:t>„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Avalik arutelu korraldatakse vähemalt planeeringuala kohaliku omavalitsuse</w:t>
      </w:r>
      <w:r w:rsidR="008C1BE2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üksuse</w:t>
      </w:r>
      <w:r w:rsidR="00205B0E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sobivas kohas.“;</w:t>
      </w:r>
    </w:p>
    <w:p w14:paraId="6FDCC8F7" w14:textId="77777777" w:rsidR="008C29B9" w:rsidRPr="004E12ED" w:rsidRDefault="008C29B9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</w:pPr>
    </w:p>
    <w:p w14:paraId="745DC8DE" w14:textId="128B95BB" w:rsidR="0027575D" w:rsidRPr="004E12ED" w:rsidRDefault="004E12ED" w:rsidP="7DA4762D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7DA4762D">
        <w:rPr>
          <w:rFonts w:ascii="Times New Roman" w:eastAsia="Times New Roman" w:hAnsi="Times New Roman" w:cs="Times New Roman"/>
          <w:b/>
          <w:bCs/>
          <w:lang w:eastAsia="et-EE"/>
        </w:rPr>
        <w:t>3</w:t>
      </w:r>
      <w:r w:rsidR="0084654A">
        <w:rPr>
          <w:rFonts w:ascii="Times New Roman" w:eastAsia="Times New Roman" w:hAnsi="Times New Roman" w:cs="Times New Roman"/>
          <w:b/>
          <w:bCs/>
          <w:lang w:eastAsia="et-EE"/>
        </w:rPr>
        <w:t>6</w:t>
      </w:r>
      <w:r w:rsidR="0027575D" w:rsidRPr="004E12E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)</w:t>
      </w:r>
      <w:r w:rsidR="0027575D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paragrahvi 139 täiendatakse lõi</w:t>
      </w:r>
      <w:r w:rsidR="002C33D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getega</w:t>
      </w:r>
      <w:r w:rsidR="0027575D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7</w:t>
      </w:r>
      <w:r w:rsidR="002C33D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ja 8</w:t>
      </w:r>
      <w:r w:rsidR="0027575D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järgmises sõnastuses:</w:t>
      </w:r>
    </w:p>
    <w:p w14:paraId="2F3844FC" w14:textId="77777777" w:rsidR="00B3627B" w:rsidRPr="004E12ED" w:rsidRDefault="00B3627B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hd w:val="clear" w:color="auto" w:fill="FFFFFF"/>
        </w:rPr>
      </w:pPr>
    </w:p>
    <w:p w14:paraId="58ED12B1" w14:textId="352338FD" w:rsidR="002C33DE" w:rsidRDefault="0027575D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hd w:val="clear" w:color="auto" w:fill="FFFFFF"/>
        </w:rPr>
      </w:pPr>
      <w:r w:rsidRPr="004E12ED">
        <w:rPr>
          <w:rFonts w:ascii="Times New Roman" w:hAnsi="Times New Roman" w:cs="Times New Roman"/>
          <w:shd w:val="clear" w:color="auto" w:fill="FFFFFF"/>
        </w:rPr>
        <w:t>„(7)</w:t>
      </w:r>
      <w:r w:rsidR="008A306D" w:rsidRPr="004E12ED">
        <w:rPr>
          <w:rFonts w:ascii="Times New Roman" w:hAnsi="Times New Roman" w:cs="Times New Roman"/>
          <w:shd w:val="clear" w:color="auto" w:fill="FFFFFF"/>
        </w:rPr>
        <w:t> </w:t>
      </w:r>
      <w:r w:rsidRPr="004E12ED">
        <w:rPr>
          <w:rFonts w:ascii="Times New Roman" w:hAnsi="Times New Roman" w:cs="Times New Roman"/>
          <w:shd w:val="clear" w:color="auto" w:fill="FFFFFF"/>
        </w:rPr>
        <w:t xml:space="preserve">Detailplaneering kaotab kehtivuse, kui planeeringut ei ole asutud ellu viima </w:t>
      </w:r>
      <w:r w:rsidR="00436864">
        <w:rPr>
          <w:rFonts w:ascii="Times New Roman" w:hAnsi="Times New Roman" w:cs="Times New Roman"/>
          <w:shd w:val="clear" w:color="auto" w:fill="FFFFFF"/>
        </w:rPr>
        <w:t>kümn</w:t>
      </w:r>
      <w:r w:rsidR="00436864" w:rsidRPr="004E12ED">
        <w:rPr>
          <w:rFonts w:ascii="Times New Roman" w:hAnsi="Times New Roman" w:cs="Times New Roman"/>
          <w:shd w:val="clear" w:color="auto" w:fill="FFFFFF"/>
        </w:rPr>
        <w:t xml:space="preserve">e </w:t>
      </w:r>
      <w:r w:rsidRPr="004E12ED">
        <w:rPr>
          <w:rFonts w:ascii="Times New Roman" w:hAnsi="Times New Roman" w:cs="Times New Roman"/>
          <w:shd w:val="clear" w:color="auto" w:fill="FFFFFF"/>
        </w:rPr>
        <w:t xml:space="preserve">aasta möödumisel </w:t>
      </w:r>
      <w:r w:rsidR="00E87255" w:rsidRPr="004E12ED">
        <w:rPr>
          <w:rFonts w:ascii="Times New Roman" w:hAnsi="Times New Roman" w:cs="Times New Roman"/>
          <w:shd w:val="clear" w:color="auto" w:fill="FFFFFF"/>
        </w:rPr>
        <w:t xml:space="preserve">detailplaneeringu </w:t>
      </w:r>
      <w:r w:rsidRPr="004E12ED">
        <w:rPr>
          <w:rFonts w:ascii="Times New Roman" w:hAnsi="Times New Roman" w:cs="Times New Roman"/>
          <w:shd w:val="clear" w:color="auto" w:fill="FFFFFF"/>
        </w:rPr>
        <w:t xml:space="preserve">kehtestamisest arvates. </w:t>
      </w:r>
      <w:r w:rsidR="002C33DE">
        <w:rPr>
          <w:rFonts w:ascii="Times New Roman" w:hAnsi="Times New Roman" w:cs="Times New Roman"/>
          <w:shd w:val="clear" w:color="auto" w:fill="FFFFFF"/>
        </w:rPr>
        <w:t>Kohaliku omavalitsuse üksus võib d</w:t>
      </w:r>
      <w:r w:rsidR="0052131E" w:rsidRPr="004E12ED">
        <w:rPr>
          <w:rFonts w:ascii="Times New Roman" w:hAnsi="Times New Roman" w:cs="Times New Roman"/>
          <w:shd w:val="clear" w:color="auto" w:fill="FFFFFF"/>
        </w:rPr>
        <w:t xml:space="preserve">etailplaneeringu </w:t>
      </w:r>
      <w:r w:rsidRPr="004E12ED">
        <w:rPr>
          <w:rFonts w:ascii="Times New Roman" w:hAnsi="Times New Roman" w:cs="Times New Roman"/>
          <w:shd w:val="clear" w:color="auto" w:fill="FFFFFF"/>
        </w:rPr>
        <w:t xml:space="preserve">kehtivust </w:t>
      </w:r>
      <w:r w:rsidR="0052131E" w:rsidRPr="004E12ED">
        <w:rPr>
          <w:rFonts w:ascii="Times New Roman" w:hAnsi="Times New Roman" w:cs="Times New Roman"/>
          <w:shd w:val="clear" w:color="auto" w:fill="FFFFFF"/>
        </w:rPr>
        <w:t xml:space="preserve">põhjendatud juhul </w:t>
      </w:r>
      <w:r w:rsidRPr="004E12ED">
        <w:rPr>
          <w:rFonts w:ascii="Times New Roman" w:hAnsi="Times New Roman" w:cs="Times New Roman"/>
          <w:shd w:val="clear" w:color="auto" w:fill="FFFFFF"/>
        </w:rPr>
        <w:t>pikendada</w:t>
      </w:r>
      <w:r w:rsidR="00B52B65" w:rsidRPr="004E12ED">
        <w:rPr>
          <w:rFonts w:ascii="Times New Roman" w:hAnsi="Times New Roman" w:cs="Times New Roman"/>
          <w:shd w:val="clear" w:color="auto" w:fill="FFFFFF"/>
        </w:rPr>
        <w:t xml:space="preserve"> ühe korra </w:t>
      </w:r>
      <w:r w:rsidRPr="004E12ED">
        <w:rPr>
          <w:rFonts w:ascii="Times New Roman" w:hAnsi="Times New Roman" w:cs="Times New Roman"/>
          <w:shd w:val="clear" w:color="auto" w:fill="FFFFFF"/>
        </w:rPr>
        <w:t xml:space="preserve">kuni </w:t>
      </w:r>
      <w:r w:rsidR="00172286">
        <w:rPr>
          <w:rFonts w:ascii="Times New Roman" w:hAnsi="Times New Roman" w:cs="Times New Roman"/>
          <w:shd w:val="clear" w:color="auto" w:fill="FFFFFF"/>
        </w:rPr>
        <w:t>vii</w:t>
      </w:r>
      <w:r w:rsidR="00700323">
        <w:rPr>
          <w:rFonts w:ascii="Times New Roman" w:hAnsi="Times New Roman" w:cs="Times New Roman"/>
          <w:shd w:val="clear" w:color="auto" w:fill="FFFFFF"/>
        </w:rPr>
        <w:t>e</w:t>
      </w:r>
      <w:r w:rsidR="00172286" w:rsidRPr="004E12ED">
        <w:rPr>
          <w:rFonts w:ascii="Times New Roman" w:hAnsi="Times New Roman" w:cs="Times New Roman"/>
          <w:shd w:val="clear" w:color="auto" w:fill="FFFFFF"/>
        </w:rPr>
        <w:t xml:space="preserve"> </w:t>
      </w:r>
      <w:r w:rsidRPr="004E12ED">
        <w:rPr>
          <w:rFonts w:ascii="Times New Roman" w:hAnsi="Times New Roman" w:cs="Times New Roman"/>
          <w:shd w:val="clear" w:color="auto" w:fill="FFFFFF"/>
        </w:rPr>
        <w:t>aasta</w:t>
      </w:r>
      <w:r w:rsidR="00700323">
        <w:rPr>
          <w:rFonts w:ascii="Times New Roman" w:hAnsi="Times New Roman" w:cs="Times New Roman"/>
          <w:shd w:val="clear" w:color="auto" w:fill="FFFFFF"/>
        </w:rPr>
        <w:t xml:space="preserve"> võrra</w:t>
      </w:r>
      <w:r w:rsidRPr="004E12ED">
        <w:rPr>
          <w:rFonts w:ascii="Times New Roman" w:hAnsi="Times New Roman" w:cs="Times New Roman"/>
          <w:shd w:val="clear" w:color="auto" w:fill="FFFFFF"/>
        </w:rPr>
        <w:t>.</w:t>
      </w:r>
    </w:p>
    <w:p w14:paraId="344B8829" w14:textId="77777777" w:rsidR="002C33DE" w:rsidRDefault="002C33DE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hd w:val="clear" w:color="auto" w:fill="FFFFFF"/>
        </w:rPr>
      </w:pPr>
    </w:p>
    <w:p w14:paraId="4CEFE582" w14:textId="35C18C21" w:rsidR="0027575D" w:rsidRPr="004E12ED" w:rsidRDefault="002C33DE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>
        <w:rPr>
          <w:rFonts w:ascii="Times New Roman" w:hAnsi="Times New Roman" w:cs="Times New Roman"/>
          <w:shd w:val="clear" w:color="auto" w:fill="FFFFFF"/>
        </w:rPr>
        <w:t>(8) Detailplaneeringu kehtivusa</w:t>
      </w:r>
      <w:r w:rsidR="00081A7A">
        <w:rPr>
          <w:rFonts w:ascii="Times New Roman" w:hAnsi="Times New Roman" w:cs="Times New Roman"/>
          <w:shd w:val="clear" w:color="auto" w:fill="FFFFFF"/>
        </w:rPr>
        <w:t>eg</w:t>
      </w:r>
      <w:r>
        <w:rPr>
          <w:rFonts w:ascii="Times New Roman" w:hAnsi="Times New Roman" w:cs="Times New Roman"/>
          <w:shd w:val="clear" w:color="auto" w:fill="FFFFFF"/>
        </w:rPr>
        <w:t>a pikenda</w:t>
      </w:r>
      <w:r w:rsidR="00081A7A">
        <w:rPr>
          <w:rFonts w:ascii="Times New Roman" w:hAnsi="Times New Roman" w:cs="Times New Roman"/>
          <w:shd w:val="clear" w:color="auto" w:fill="FFFFFF"/>
        </w:rPr>
        <w:t>takse</w:t>
      </w:r>
      <w:r>
        <w:rPr>
          <w:rFonts w:ascii="Times New Roman" w:hAnsi="Times New Roman" w:cs="Times New Roman"/>
          <w:shd w:val="clear" w:color="auto" w:fill="FFFFFF"/>
        </w:rPr>
        <w:t xml:space="preserve"> toiminguna, ilma avalikku menetlust läbi viimata. Detailplaneeringu kehtivusaja pikendamisest teavitatakse detailplaneeringu kehtestamisest teavitamise nõuete</w:t>
      </w:r>
      <w:r w:rsidR="00A412EF">
        <w:rPr>
          <w:rFonts w:ascii="Times New Roman" w:hAnsi="Times New Roman" w:cs="Times New Roman"/>
          <w:shd w:val="clear" w:color="auto" w:fill="FFFFFF"/>
        </w:rPr>
        <w:t xml:space="preserve"> kohaselt</w:t>
      </w:r>
      <w:r>
        <w:rPr>
          <w:rFonts w:ascii="Times New Roman" w:hAnsi="Times New Roman" w:cs="Times New Roman"/>
          <w:shd w:val="clear" w:color="auto" w:fill="FFFFFF"/>
        </w:rPr>
        <w:t>.</w:t>
      </w:r>
      <w:r w:rsidR="001024B7" w:rsidRPr="004E12ED">
        <w:rPr>
          <w:rFonts w:ascii="Times New Roman" w:hAnsi="Times New Roman" w:cs="Times New Roman"/>
          <w:shd w:val="clear" w:color="auto" w:fill="FFFFFF"/>
        </w:rPr>
        <w:t>“;</w:t>
      </w:r>
    </w:p>
    <w:p w14:paraId="723AAD1A" w14:textId="77777777" w:rsidR="00152C1F" w:rsidRPr="004E12ED" w:rsidRDefault="00152C1F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</w:pPr>
    </w:p>
    <w:p w14:paraId="11D5C7F8" w14:textId="4E8EC1F1" w:rsidR="003A5121" w:rsidRPr="004E12ED" w:rsidRDefault="0082349A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et-EE"/>
        </w:rPr>
        <w:t>3</w:t>
      </w:r>
      <w:r w:rsidR="0084654A">
        <w:rPr>
          <w:rFonts w:ascii="Times New Roman" w:eastAsia="Times New Roman" w:hAnsi="Times New Roman" w:cs="Times New Roman"/>
          <w:b/>
          <w:bCs/>
          <w:lang w:eastAsia="et-EE"/>
        </w:rPr>
        <w:t>7</w:t>
      </w:r>
      <w:r w:rsidR="004A3CB8" w:rsidRPr="004E12ED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et-EE"/>
          <w14:ligatures w14:val="none"/>
        </w:rPr>
        <w:t>)</w:t>
      </w:r>
      <w:r w:rsidR="003A5121"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paragrahvi 140 lõiget 1 täiendatakse punkti</w:t>
      </w:r>
      <w:r w:rsidR="00F5066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ga 3 </w:t>
      </w:r>
      <w:r w:rsidR="0036370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järgmises</w:t>
      </w:r>
      <w:r w:rsidR="003A5121"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sõnastuses:</w:t>
      </w:r>
    </w:p>
    <w:p w14:paraId="3F701397" w14:textId="77777777" w:rsidR="00B3627B" w:rsidRPr="004E12ED" w:rsidRDefault="00B3627B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</w:pPr>
    </w:p>
    <w:p w14:paraId="5F59DFCB" w14:textId="14215571" w:rsidR="003A5121" w:rsidRDefault="003A5121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„3) </w:t>
      </w:r>
      <w:r w:rsidR="00F541B7"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p</w:t>
      </w:r>
      <w:r w:rsidR="00B251A6"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ärast</w:t>
      </w:r>
      <w:r w:rsidR="00F541B7"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 detailp</w:t>
      </w:r>
      <w:r w:rsidR="00B70536" w:rsidRPr="004E12E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 xml:space="preserve">laneeringu kehtestamist on </w:t>
      </w:r>
      <w:r w:rsidR="00A80985" w:rsidRPr="004E12ED">
        <w:rPr>
          <w:rFonts w:ascii="Times New Roman" w:hAnsi="Times New Roman" w:cs="Times New Roman"/>
          <w:shd w:val="clear" w:color="auto" w:fill="FFFFFF"/>
        </w:rPr>
        <w:t xml:space="preserve">ilmnenud asjaolud, mis välistavad </w:t>
      </w:r>
      <w:r w:rsidRPr="004E12ED">
        <w:rPr>
          <w:rFonts w:ascii="Times New Roman" w:hAnsi="Times New Roman" w:cs="Times New Roman"/>
          <w:shd w:val="clear" w:color="auto" w:fill="FFFFFF"/>
        </w:rPr>
        <w:t>planeeringu elluviimise</w:t>
      </w:r>
      <w:r w:rsidR="00B70536" w:rsidRPr="004E12ED">
        <w:rPr>
          <w:rFonts w:ascii="Times New Roman" w:hAnsi="Times New Roman" w:cs="Times New Roman"/>
          <w:shd w:val="clear" w:color="auto" w:fill="FFFFFF"/>
        </w:rPr>
        <w:t xml:space="preserve"> tulevikus</w:t>
      </w:r>
      <w:r w:rsidR="00ED56CC">
        <w:rPr>
          <w:rFonts w:ascii="Times New Roman" w:hAnsi="Times New Roman" w:cs="Times New Roman"/>
          <w:shd w:val="clear" w:color="auto" w:fill="FFFFFF"/>
        </w:rPr>
        <w:t>.“</w:t>
      </w:r>
      <w:r w:rsidR="00A80985" w:rsidRPr="004E12ED">
        <w:rPr>
          <w:rFonts w:ascii="Times New Roman" w:hAnsi="Times New Roman" w:cs="Times New Roman"/>
          <w:shd w:val="clear" w:color="auto" w:fill="FFFFFF"/>
        </w:rPr>
        <w:t>;</w:t>
      </w:r>
    </w:p>
    <w:p w14:paraId="39B6C5CC" w14:textId="3C005108" w:rsidR="0082349A" w:rsidRDefault="0082349A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CCFD1E6" w14:textId="5321E67D" w:rsidR="0082349A" w:rsidRPr="0082349A" w:rsidRDefault="0082349A" w:rsidP="00992F4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2349A">
        <w:rPr>
          <w:rFonts w:ascii="Times New Roman" w:hAnsi="Times New Roman" w:cs="Times New Roman"/>
          <w:b/>
          <w:bCs/>
          <w:shd w:val="clear" w:color="auto" w:fill="FFFFFF"/>
        </w:rPr>
        <w:t>3</w:t>
      </w:r>
      <w:r w:rsidR="0084654A">
        <w:rPr>
          <w:rFonts w:ascii="Times New Roman" w:hAnsi="Times New Roman" w:cs="Times New Roman"/>
          <w:b/>
          <w:bCs/>
          <w:shd w:val="clear" w:color="auto" w:fill="FFFFFF"/>
        </w:rPr>
        <w:t>8</w:t>
      </w:r>
      <w:r w:rsidRPr="0082349A">
        <w:rPr>
          <w:rFonts w:ascii="Times New Roman" w:hAnsi="Times New Roman" w:cs="Times New Roman"/>
          <w:b/>
          <w:bCs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paragrahvi 140 lõi</w:t>
      </w:r>
      <w:r w:rsidR="00992F4E">
        <w:rPr>
          <w:rFonts w:ascii="Times New Roman" w:hAnsi="Times New Roman" w:cs="Times New Roman"/>
          <w:shd w:val="clear" w:color="auto" w:fill="FFFFFF"/>
        </w:rPr>
        <w:t>kes</w:t>
      </w:r>
      <w:r>
        <w:rPr>
          <w:rFonts w:ascii="Times New Roman" w:hAnsi="Times New Roman" w:cs="Times New Roman"/>
          <w:shd w:val="clear" w:color="auto" w:fill="FFFFFF"/>
        </w:rPr>
        <w:t xml:space="preserve"> 6</w:t>
      </w:r>
      <w:r w:rsidR="00992F4E">
        <w:rPr>
          <w:rFonts w:ascii="Times New Roman" w:hAnsi="Times New Roman" w:cs="Times New Roman"/>
          <w:shd w:val="clear" w:color="auto" w:fill="FFFFFF"/>
        </w:rPr>
        <w:t xml:space="preserve"> asendatakse sõna „volikogu“ sõnaga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992F4E">
        <w:rPr>
          <w:rFonts w:ascii="Times New Roman" w:hAnsi="Times New Roman" w:cs="Times New Roman"/>
          <w:shd w:val="clear" w:color="auto" w:fill="FFFFFF"/>
        </w:rPr>
        <w:t>„</w:t>
      </w:r>
      <w:r>
        <w:rPr>
          <w:rFonts w:ascii="Times New Roman" w:hAnsi="Times New Roman" w:cs="Times New Roman"/>
          <w:shd w:val="clear" w:color="auto" w:fill="FFFFFF"/>
        </w:rPr>
        <w:t>üksus“.</w:t>
      </w:r>
    </w:p>
    <w:p w14:paraId="30F5E58B" w14:textId="4DE122ED" w:rsidR="0009388D" w:rsidRPr="004E12ED" w:rsidRDefault="0009388D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2EC67F93" w14:textId="2CDA7101" w:rsidR="0009388D" w:rsidRPr="004E12ED" w:rsidRDefault="0009388D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</w:pPr>
      <w:bookmarkStart w:id="14" w:name="_Hlk170991765"/>
      <w:r w:rsidRPr="004E12E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 xml:space="preserve">§ </w:t>
      </w:r>
      <w:r w:rsidR="004F295C" w:rsidRPr="004E12E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2</w:t>
      </w:r>
      <w:r w:rsidRPr="004E12E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. Ehitusseadustiku ja planeerimisseaduse rakendamise seaduse muutmine</w:t>
      </w:r>
    </w:p>
    <w:p w14:paraId="7A4984BA" w14:textId="77777777" w:rsidR="0009388D" w:rsidRPr="004E12ED" w:rsidRDefault="0009388D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06AD1E84" w14:textId="69CFDE87" w:rsidR="0009388D" w:rsidRPr="004E12ED" w:rsidRDefault="0009388D" w:rsidP="004E12ED">
      <w:pPr>
        <w:spacing w:after="0" w:line="240" w:lineRule="auto"/>
        <w:jc w:val="both"/>
        <w:rPr>
          <w:rFonts w:ascii="Times New Roman" w:hAnsi="Times New Roman" w:cs="Times New Roman"/>
          <w:lang w:eastAsia="et-EE"/>
        </w:rPr>
      </w:pPr>
      <w:r w:rsidRPr="004E12ED">
        <w:rPr>
          <w:rFonts w:ascii="Times New Roman" w:hAnsi="Times New Roman" w:cs="Times New Roman"/>
          <w:lang w:eastAsia="et-EE"/>
        </w:rPr>
        <w:t xml:space="preserve">Ehitusseadustiku ja planeerimisseaduse rakendamise seadust täiendatakse </w:t>
      </w:r>
      <w:r w:rsidR="00AD756A" w:rsidRPr="002C33DE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§-</w:t>
      </w:r>
      <w:r w:rsidR="00C46AE1" w:rsidRPr="004E12ED">
        <w:rPr>
          <w:rFonts w:ascii="Times New Roman" w:hAnsi="Times New Roman" w:cs="Times New Roman"/>
          <w:lang w:eastAsia="et-EE"/>
        </w:rPr>
        <w:t>dega</w:t>
      </w:r>
      <w:r w:rsidR="00177021" w:rsidRPr="004E12ED">
        <w:rPr>
          <w:rFonts w:ascii="Times New Roman" w:hAnsi="Times New Roman" w:cs="Times New Roman"/>
          <w:lang w:eastAsia="et-EE"/>
        </w:rPr>
        <w:t xml:space="preserve"> </w:t>
      </w:r>
      <w:r w:rsidRPr="004E12ED">
        <w:rPr>
          <w:rFonts w:ascii="Times New Roman" w:hAnsi="Times New Roman" w:cs="Times New Roman"/>
          <w:lang w:eastAsia="et-EE"/>
        </w:rPr>
        <w:t>30</w:t>
      </w:r>
      <w:r w:rsidR="00F65DC6" w:rsidRPr="004E12ED">
        <w:rPr>
          <w:rFonts w:ascii="Times New Roman" w:hAnsi="Times New Roman" w:cs="Times New Roman"/>
          <w:vertAlign w:val="superscript"/>
          <w:lang w:eastAsia="et-EE"/>
        </w:rPr>
        <w:t>9</w:t>
      </w:r>
      <w:r w:rsidR="008759AB">
        <w:rPr>
          <w:rFonts w:ascii="Times New Roman" w:hAnsi="Times New Roman" w:cs="Times New Roman"/>
          <w:lang w:eastAsia="et-EE"/>
        </w:rPr>
        <w:t xml:space="preserve"> ja </w:t>
      </w:r>
      <w:r w:rsidR="00177021" w:rsidRPr="004E12ED">
        <w:rPr>
          <w:rFonts w:ascii="Times New Roman" w:hAnsi="Times New Roman" w:cs="Times New Roman"/>
          <w:lang w:eastAsia="et-EE"/>
        </w:rPr>
        <w:t>30</w:t>
      </w:r>
      <w:r w:rsidR="00AB1FE1" w:rsidRPr="004E12ED">
        <w:rPr>
          <w:rFonts w:ascii="Times New Roman" w:hAnsi="Times New Roman" w:cs="Times New Roman"/>
          <w:vertAlign w:val="superscript"/>
          <w:lang w:eastAsia="et-EE"/>
        </w:rPr>
        <w:t>1</w:t>
      </w:r>
      <w:r w:rsidR="00EB087B">
        <w:rPr>
          <w:rFonts w:ascii="Times New Roman" w:hAnsi="Times New Roman" w:cs="Times New Roman"/>
          <w:vertAlign w:val="superscript"/>
          <w:lang w:eastAsia="et-EE"/>
        </w:rPr>
        <w:t>0</w:t>
      </w:r>
      <w:r w:rsidR="00177021" w:rsidRPr="004E12ED">
        <w:rPr>
          <w:rFonts w:ascii="Times New Roman" w:hAnsi="Times New Roman" w:cs="Times New Roman"/>
          <w:lang w:eastAsia="et-EE"/>
        </w:rPr>
        <w:t xml:space="preserve"> j</w:t>
      </w:r>
      <w:r w:rsidRPr="004E12ED">
        <w:rPr>
          <w:rFonts w:ascii="Times New Roman" w:hAnsi="Times New Roman" w:cs="Times New Roman"/>
          <w:lang w:eastAsia="et-EE"/>
        </w:rPr>
        <w:t>ärgmises sõnastuses:</w:t>
      </w:r>
    </w:p>
    <w:p w14:paraId="4231FC8B" w14:textId="77777777" w:rsidR="009763BF" w:rsidRPr="002C33DE" w:rsidRDefault="009763BF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</w:pPr>
    </w:p>
    <w:p w14:paraId="61AB2181" w14:textId="5A8F3004" w:rsidR="0009388D" w:rsidRPr="002C33DE" w:rsidRDefault="0009388D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</w:pPr>
      <w:r w:rsidRPr="002C33DE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et-EE"/>
          <w14:ligatures w14:val="none"/>
        </w:rPr>
        <w:t>„</w:t>
      </w:r>
      <w:r w:rsidRPr="002C33D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et-EE"/>
          <w14:ligatures w14:val="none"/>
        </w:rPr>
        <w:t>§ 30</w:t>
      </w:r>
      <w:r w:rsidR="00C40184" w:rsidRPr="002C33D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vertAlign w:val="superscript"/>
          <w:lang w:eastAsia="et-EE"/>
          <w14:ligatures w14:val="none"/>
        </w:rPr>
        <w:t>9</w:t>
      </w:r>
      <w:r w:rsidRPr="002C33D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et-EE"/>
          <w14:ligatures w14:val="none"/>
        </w:rPr>
        <w:t>.</w:t>
      </w:r>
      <w:r w:rsidR="00AB1FE1" w:rsidRPr="002C33D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et-EE"/>
          <w14:ligatures w14:val="none"/>
        </w:rPr>
        <w:t xml:space="preserve"> </w:t>
      </w:r>
      <w:r w:rsidRPr="002C33DE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Enne planeeringute andmekogu asutamist kehtestatud planeeringute andmete andmekogusse kandmine</w:t>
      </w:r>
    </w:p>
    <w:p w14:paraId="7D313C09" w14:textId="77777777" w:rsidR="0009388D" w:rsidRPr="002C33DE" w:rsidRDefault="0009388D" w:rsidP="004E12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</w:pPr>
    </w:p>
    <w:p w14:paraId="187128C4" w14:textId="58857734" w:rsidR="00177021" w:rsidRPr="002C33DE" w:rsidRDefault="0009388D" w:rsidP="004E12ED">
      <w:pPr>
        <w:spacing w:after="0" w:line="240" w:lineRule="auto"/>
        <w:jc w:val="both"/>
        <w:rPr>
          <w:rFonts w:ascii="Times New Roman" w:hAnsi="Times New Roman" w:cs="Times New Roman"/>
          <w:color w:val="202020"/>
          <w:shd w:val="clear" w:color="auto" w:fill="FFFFFF"/>
        </w:rPr>
      </w:pPr>
      <w:r w:rsidRPr="002C33DE">
        <w:rPr>
          <w:rFonts w:ascii="Times New Roman" w:hAnsi="Times New Roman" w:cs="Times New Roman"/>
          <w:shd w:val="clear" w:color="auto" w:fill="FFFFFF"/>
        </w:rPr>
        <w:t xml:space="preserve">Planeeringu koostamise korraldaja esitab enne 2022. aasta 1. novembrit kehtestatud planeeringute kohta </w:t>
      </w:r>
      <w:r w:rsidR="009123FF" w:rsidRPr="002C33DE">
        <w:rPr>
          <w:rFonts w:ascii="Times New Roman" w:hAnsi="Times New Roman" w:cs="Times New Roman"/>
          <w:shd w:val="clear" w:color="auto" w:fill="FFFFFF"/>
        </w:rPr>
        <w:t>planeerimisseaduse</w:t>
      </w:r>
      <w:r w:rsidRPr="002C33DE">
        <w:rPr>
          <w:rFonts w:ascii="Times New Roman" w:hAnsi="Times New Roman" w:cs="Times New Roman"/>
          <w:shd w:val="clear" w:color="auto" w:fill="FFFFFF"/>
        </w:rPr>
        <w:t xml:space="preserve"> § 4</w:t>
      </w:r>
      <w:r w:rsidRPr="002C33DE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Pr="002C33DE">
        <w:rPr>
          <w:rFonts w:ascii="Times New Roman" w:hAnsi="Times New Roman" w:cs="Times New Roman"/>
          <w:shd w:val="clear" w:color="auto" w:fill="FFFFFF"/>
        </w:rPr>
        <w:t xml:space="preserve"> lõikes 6 nimetatud andmed planeeringute andmekogusse hiljemalt 2030</w:t>
      </w:r>
      <w:r w:rsidR="00A3522D">
        <w:rPr>
          <w:rFonts w:ascii="Times New Roman" w:hAnsi="Times New Roman" w:cs="Times New Roman"/>
          <w:shd w:val="clear" w:color="auto" w:fill="FFFFFF"/>
        </w:rPr>
        <w:t>. aasta 31. detsembriks</w:t>
      </w:r>
      <w:r w:rsidRPr="002C33DE">
        <w:rPr>
          <w:rFonts w:ascii="Times New Roman" w:hAnsi="Times New Roman" w:cs="Times New Roman"/>
          <w:shd w:val="clear" w:color="auto" w:fill="FFFFFF"/>
        </w:rPr>
        <w:t>.</w:t>
      </w:r>
    </w:p>
    <w:p w14:paraId="0853260D" w14:textId="77777777" w:rsidR="008A7F6E" w:rsidRPr="002C33DE" w:rsidRDefault="008A7F6E" w:rsidP="004E12ED">
      <w:pPr>
        <w:spacing w:after="0" w:line="240" w:lineRule="auto"/>
        <w:jc w:val="both"/>
        <w:rPr>
          <w:rFonts w:ascii="Times New Roman" w:hAnsi="Times New Roman" w:cs="Times New Roman"/>
          <w:color w:val="202020"/>
          <w:shd w:val="clear" w:color="auto" w:fill="FFFFFF"/>
        </w:rPr>
      </w:pPr>
      <w:bookmarkStart w:id="15" w:name="_Hlk181711599"/>
    </w:p>
    <w:bookmarkEnd w:id="15"/>
    <w:p w14:paraId="04E1C27C" w14:textId="09A89A0B" w:rsidR="000903D8" w:rsidRPr="002C33DE" w:rsidRDefault="000903D8" w:rsidP="004E12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hd w:val="clear" w:color="auto" w:fill="FFFFFF"/>
        </w:rPr>
      </w:pPr>
      <w:r w:rsidRPr="002C33DE">
        <w:rPr>
          <w:rFonts w:ascii="Times New Roman" w:hAnsi="Times New Roman" w:cs="Times New Roman"/>
          <w:b/>
          <w:bCs/>
          <w:color w:val="202020"/>
        </w:rPr>
        <w:lastRenderedPageBreak/>
        <w:t>§ 30</w:t>
      </w:r>
      <w:r w:rsidRPr="002C33DE">
        <w:rPr>
          <w:rFonts w:ascii="Times New Roman" w:hAnsi="Times New Roman" w:cs="Times New Roman"/>
          <w:b/>
          <w:bCs/>
          <w:color w:val="202020"/>
          <w:vertAlign w:val="superscript"/>
        </w:rPr>
        <w:t>1</w:t>
      </w:r>
      <w:r w:rsidR="002C33DE">
        <w:rPr>
          <w:rFonts w:ascii="Times New Roman" w:hAnsi="Times New Roman" w:cs="Times New Roman"/>
          <w:b/>
          <w:bCs/>
          <w:color w:val="202020"/>
          <w:vertAlign w:val="superscript"/>
        </w:rPr>
        <w:t>0</w:t>
      </w:r>
      <w:r w:rsidRPr="002C33DE">
        <w:rPr>
          <w:rFonts w:ascii="Times New Roman" w:hAnsi="Times New Roman" w:cs="Times New Roman"/>
          <w:b/>
          <w:bCs/>
          <w:color w:val="202020"/>
        </w:rPr>
        <w:t>. Planeerimisseaduse § 139 lõike 7 rakendamine</w:t>
      </w:r>
    </w:p>
    <w:p w14:paraId="1D141A32" w14:textId="51E8C42B" w:rsidR="0006258D" w:rsidRPr="002C33DE" w:rsidRDefault="0006258D" w:rsidP="004E12ED">
      <w:pPr>
        <w:spacing w:after="0" w:line="240" w:lineRule="auto"/>
        <w:jc w:val="both"/>
        <w:rPr>
          <w:rFonts w:ascii="Times New Roman" w:hAnsi="Times New Roman" w:cs="Times New Roman"/>
          <w:color w:val="202020"/>
          <w:shd w:val="clear" w:color="auto" w:fill="FFFFFF"/>
        </w:rPr>
      </w:pPr>
    </w:p>
    <w:p w14:paraId="37F6CC09" w14:textId="3CE196C0" w:rsidR="00107062" w:rsidRPr="00EB087B" w:rsidRDefault="00107062" w:rsidP="004E12E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B087B">
        <w:rPr>
          <w:rFonts w:ascii="Times New Roman" w:hAnsi="Times New Roman" w:cs="Times New Roman"/>
        </w:rPr>
        <w:t>Planeerimisseaduse § 139 lõige</w:t>
      </w:r>
      <w:r w:rsidR="00A3522D">
        <w:rPr>
          <w:rFonts w:ascii="Times New Roman" w:hAnsi="Times New Roman" w:cs="Times New Roman"/>
        </w:rPr>
        <w:t>t</w:t>
      </w:r>
      <w:r w:rsidRPr="00EB087B">
        <w:rPr>
          <w:rFonts w:ascii="Times New Roman" w:hAnsi="Times New Roman" w:cs="Times New Roman"/>
        </w:rPr>
        <w:t xml:space="preserve"> 7 kohald</w:t>
      </w:r>
      <w:r w:rsidR="00A3522D">
        <w:rPr>
          <w:rFonts w:ascii="Times New Roman" w:hAnsi="Times New Roman" w:cs="Times New Roman"/>
        </w:rPr>
        <w:t>atakse</w:t>
      </w:r>
      <w:r w:rsidRPr="00EB087B">
        <w:rPr>
          <w:rFonts w:ascii="Times New Roman" w:hAnsi="Times New Roman" w:cs="Times New Roman"/>
        </w:rPr>
        <w:t xml:space="preserve"> detailplaneeringutele, mis kehtestatakse </w:t>
      </w:r>
      <w:r w:rsidR="00BC1212">
        <w:rPr>
          <w:rFonts w:ascii="Times New Roman" w:hAnsi="Times New Roman" w:cs="Times New Roman"/>
        </w:rPr>
        <w:t xml:space="preserve">alates </w:t>
      </w:r>
      <w:r w:rsidR="00A3522D">
        <w:rPr>
          <w:rFonts w:ascii="Times New Roman" w:hAnsi="Times New Roman" w:cs="Times New Roman"/>
        </w:rPr>
        <w:t xml:space="preserve">2027. aasta </w:t>
      </w:r>
      <w:r w:rsidR="002C33DE" w:rsidRPr="00EB087B">
        <w:rPr>
          <w:rFonts w:ascii="Times New Roman" w:hAnsi="Times New Roman" w:cs="Times New Roman"/>
        </w:rPr>
        <w:t>1. jaanuar</w:t>
      </w:r>
      <w:r w:rsidR="00BC1212">
        <w:rPr>
          <w:rFonts w:ascii="Times New Roman" w:hAnsi="Times New Roman" w:cs="Times New Roman"/>
        </w:rPr>
        <w:t>ist</w:t>
      </w:r>
      <w:r w:rsidRPr="00EB087B">
        <w:rPr>
          <w:rFonts w:ascii="Times New Roman" w:hAnsi="Times New Roman" w:cs="Times New Roman"/>
        </w:rPr>
        <w:t>.“.</w:t>
      </w:r>
    </w:p>
    <w:bookmarkEnd w:id="14"/>
    <w:p w14:paraId="5A8B3643" w14:textId="742191C2" w:rsidR="006316CA" w:rsidRDefault="006316CA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0D3829CB" w14:textId="6FCD3B10" w:rsidR="00D17F8E" w:rsidRDefault="00D17F8E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</w:pPr>
      <w:r w:rsidRPr="002112C8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§ 3. Kohaliku omavalitsuse korralduse seadus</w:t>
      </w:r>
      <w:r w:rsidR="002112C8" w:rsidRPr="002112C8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e muutmine</w:t>
      </w:r>
    </w:p>
    <w:p w14:paraId="06515788" w14:textId="77777777" w:rsidR="00EB087B" w:rsidRDefault="00EB087B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</w:pPr>
    </w:p>
    <w:p w14:paraId="03DB63CD" w14:textId="381C12B4" w:rsidR="00EB087B" w:rsidRPr="00EB087B" w:rsidRDefault="00EB087B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EB087B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Kohaliku omavalitsuse korralduse 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seaduse </w:t>
      </w:r>
      <w:r w:rsidR="00840C5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22 lõi</w:t>
      </w:r>
      <w:r w:rsidR="00A3522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e 1 punktist 33 jäetakse välja </w:t>
      </w:r>
      <w:r w:rsidR="00840C5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sõnad 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„detailplaneeringu kehtetuks tunnistamine ja“.</w:t>
      </w:r>
    </w:p>
    <w:p w14:paraId="592EA679" w14:textId="77777777" w:rsidR="00003AAB" w:rsidRDefault="00003AAB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5FFDEF61" w14:textId="798D0C23" w:rsidR="00EA6831" w:rsidRPr="00EA6831" w:rsidRDefault="00EA6831" w:rsidP="00EA6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</w:pPr>
      <w:r w:rsidRPr="00260D33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 xml:space="preserve">§ 4. </w:t>
      </w:r>
      <w:r w:rsidRPr="00EA6831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Vabariigi Valitsuse seaduse muutmise ja sellega seonduvalt teiste seaduste muutmise seaduse (Maa-ameti ümberkorraldamine Maa- ja Ruumiametiks) muutmine</w:t>
      </w:r>
    </w:p>
    <w:p w14:paraId="2BD537BA" w14:textId="77777777" w:rsidR="00EA6831" w:rsidRPr="00EA6831" w:rsidRDefault="00EA6831" w:rsidP="00EA68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2DC7AC18" w14:textId="4C468A0B" w:rsidR="00EA6831" w:rsidRPr="00EA6831" w:rsidRDefault="00EA6831" w:rsidP="00EA68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EA68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Vabariigi Valitsuse seaduse muutmise ja sellega seonduvalt teiste seaduste muutmise seaduse (Maa-ameti ümberkorraldamine Maa- ja Ruumiametiks) § 4 punkt 4, § 20 punktid 3 ja 4 ning § 24 lõige 2 tunnistatakse kehtetuks.</w:t>
      </w:r>
    </w:p>
    <w:p w14:paraId="7A1ECC2F" w14:textId="6021E02B" w:rsidR="00EA6831" w:rsidRDefault="00EA6831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6B4D6728" w14:textId="77777777" w:rsidR="006F5BD1" w:rsidRDefault="006F5BD1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3DA3DB7D" w14:textId="77777777" w:rsidR="006F5BD1" w:rsidRPr="004E12ED" w:rsidRDefault="006F5BD1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363E6139" w14:textId="25DA7BD5" w:rsidR="00003AAB" w:rsidRPr="004E12ED" w:rsidRDefault="00CA00BC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Lauri Hussar</w:t>
      </w:r>
    </w:p>
    <w:p w14:paraId="3EC5D7CB" w14:textId="74A13D6C" w:rsidR="00CA00BC" w:rsidRPr="004E12ED" w:rsidRDefault="00CA00BC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Riigikogu esimees</w:t>
      </w:r>
    </w:p>
    <w:p w14:paraId="30A94E0C" w14:textId="77777777" w:rsidR="00CA00BC" w:rsidRPr="004E12ED" w:rsidRDefault="00CA00BC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7C49FFDE" w14:textId="16D15B5C" w:rsidR="00CA00BC" w:rsidRPr="004E12ED" w:rsidRDefault="00CA00BC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Tallinn, ………………. 2025. a</w:t>
      </w:r>
    </w:p>
    <w:p w14:paraId="02CA669D" w14:textId="2D1FF867" w:rsidR="00CA00BC" w:rsidRPr="004E12ED" w:rsidRDefault="00CA00BC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___________________________________________________________________________</w:t>
      </w:r>
    </w:p>
    <w:p w14:paraId="053BC096" w14:textId="553D6A40" w:rsidR="00CA00BC" w:rsidRPr="004E12ED" w:rsidRDefault="00CA00BC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Algatab Vabariigi Valitsus</w:t>
      </w:r>
      <w:r w:rsidR="00494590"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……………….. 2025. a</w:t>
      </w:r>
    </w:p>
    <w:p w14:paraId="4FAA655A" w14:textId="77777777" w:rsidR="00CA00BC" w:rsidRPr="004E12ED" w:rsidRDefault="00CA00BC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p w14:paraId="337D848C" w14:textId="491A783C" w:rsidR="00CA00BC" w:rsidRPr="004E12ED" w:rsidRDefault="00494590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4E12E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(allkirjastatud digitaalselt)</w:t>
      </w:r>
    </w:p>
    <w:p w14:paraId="3AAD5004" w14:textId="77777777" w:rsidR="00494590" w:rsidRPr="004E12ED" w:rsidRDefault="00494590" w:rsidP="004E12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</w:p>
    <w:sectPr w:rsidR="00494590" w:rsidRPr="004E12ED" w:rsidSect="00A33B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9948" w14:textId="77777777" w:rsidR="003A03EE" w:rsidRDefault="003A03EE" w:rsidP="00B7783E">
      <w:pPr>
        <w:spacing w:after="0" w:line="240" w:lineRule="auto"/>
      </w:pPr>
      <w:r>
        <w:separator/>
      </w:r>
    </w:p>
  </w:endnote>
  <w:endnote w:type="continuationSeparator" w:id="0">
    <w:p w14:paraId="1811CE26" w14:textId="77777777" w:rsidR="003A03EE" w:rsidRDefault="003A03EE" w:rsidP="00B7783E">
      <w:pPr>
        <w:spacing w:after="0" w:line="240" w:lineRule="auto"/>
      </w:pPr>
      <w:r>
        <w:continuationSeparator/>
      </w:r>
    </w:p>
  </w:endnote>
  <w:endnote w:type="continuationNotice" w:id="1">
    <w:p w14:paraId="6B9B0AE2" w14:textId="77777777" w:rsidR="003A03EE" w:rsidRDefault="003A0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EC2B" w14:textId="77777777" w:rsidR="00AB1FE1" w:rsidRDefault="00AB1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2546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8106B7" w14:textId="740E28A4" w:rsidR="00B7783E" w:rsidRPr="003B4B36" w:rsidRDefault="00B7783E">
        <w:pPr>
          <w:pStyle w:val="Footer"/>
          <w:jc w:val="center"/>
          <w:rPr>
            <w:rFonts w:ascii="Times New Roman" w:hAnsi="Times New Roman" w:cs="Times New Roman"/>
          </w:rPr>
        </w:pPr>
        <w:r w:rsidRPr="003B4B36">
          <w:rPr>
            <w:rFonts w:ascii="Times New Roman" w:hAnsi="Times New Roman" w:cs="Times New Roman"/>
          </w:rPr>
          <w:fldChar w:fldCharType="begin"/>
        </w:r>
        <w:r w:rsidRPr="003B4B36">
          <w:rPr>
            <w:rFonts w:ascii="Times New Roman" w:hAnsi="Times New Roman" w:cs="Times New Roman"/>
          </w:rPr>
          <w:instrText>PAGE   \* MERGEFORMAT</w:instrText>
        </w:r>
        <w:r w:rsidRPr="003B4B36">
          <w:rPr>
            <w:rFonts w:ascii="Times New Roman" w:hAnsi="Times New Roman" w:cs="Times New Roman"/>
          </w:rPr>
          <w:fldChar w:fldCharType="separate"/>
        </w:r>
        <w:r w:rsidRPr="003B4B36">
          <w:rPr>
            <w:rFonts w:ascii="Times New Roman" w:hAnsi="Times New Roman" w:cs="Times New Roman"/>
          </w:rPr>
          <w:t>2</w:t>
        </w:r>
        <w:r w:rsidRPr="003B4B36">
          <w:rPr>
            <w:rFonts w:ascii="Times New Roman" w:hAnsi="Times New Roman" w:cs="Times New Roman"/>
          </w:rPr>
          <w:fldChar w:fldCharType="end"/>
        </w:r>
      </w:p>
    </w:sdtContent>
  </w:sdt>
  <w:p w14:paraId="1237CBB6" w14:textId="77777777" w:rsidR="00B7783E" w:rsidRDefault="00B77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46A0C" w14:textId="77777777" w:rsidR="00AB1FE1" w:rsidRDefault="00AB1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AF3B3" w14:textId="77777777" w:rsidR="003A03EE" w:rsidRDefault="003A03EE" w:rsidP="00B7783E">
      <w:pPr>
        <w:spacing w:after="0" w:line="240" w:lineRule="auto"/>
      </w:pPr>
      <w:r>
        <w:separator/>
      </w:r>
    </w:p>
  </w:footnote>
  <w:footnote w:type="continuationSeparator" w:id="0">
    <w:p w14:paraId="76B4FBF4" w14:textId="77777777" w:rsidR="003A03EE" w:rsidRDefault="003A03EE" w:rsidP="00B7783E">
      <w:pPr>
        <w:spacing w:after="0" w:line="240" w:lineRule="auto"/>
      </w:pPr>
      <w:r>
        <w:continuationSeparator/>
      </w:r>
    </w:p>
  </w:footnote>
  <w:footnote w:type="continuationNotice" w:id="1">
    <w:p w14:paraId="69C94353" w14:textId="77777777" w:rsidR="003A03EE" w:rsidRDefault="003A03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9C78" w14:textId="77777777" w:rsidR="00AB1FE1" w:rsidRDefault="00AB1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5A4F" w14:textId="2C64FA72" w:rsidR="00AB1FE1" w:rsidRDefault="00AB1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7B81" w14:textId="77777777" w:rsidR="00AB1FE1" w:rsidRDefault="00AB1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7B5"/>
    <w:multiLevelType w:val="hybridMultilevel"/>
    <w:tmpl w:val="AF780B5E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DD5"/>
    <w:multiLevelType w:val="hybridMultilevel"/>
    <w:tmpl w:val="67662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E56"/>
    <w:multiLevelType w:val="hybridMultilevel"/>
    <w:tmpl w:val="3C0A951A"/>
    <w:lvl w:ilvl="0" w:tplc="8AF2E754">
      <w:start w:val="1"/>
      <w:numFmt w:val="decimal"/>
      <w:lvlText w:val="%1)"/>
      <w:lvlJc w:val="left"/>
      <w:pPr>
        <w:ind w:left="1020" w:hanging="360"/>
      </w:pPr>
    </w:lvl>
    <w:lvl w:ilvl="1" w:tplc="2EF4C644">
      <w:start w:val="1"/>
      <w:numFmt w:val="decimal"/>
      <w:lvlText w:val="%2)"/>
      <w:lvlJc w:val="left"/>
      <w:pPr>
        <w:ind w:left="1020" w:hanging="360"/>
      </w:pPr>
    </w:lvl>
    <w:lvl w:ilvl="2" w:tplc="AB8A7BA8">
      <w:start w:val="1"/>
      <w:numFmt w:val="decimal"/>
      <w:lvlText w:val="%3)"/>
      <w:lvlJc w:val="left"/>
      <w:pPr>
        <w:ind w:left="1020" w:hanging="360"/>
      </w:pPr>
    </w:lvl>
    <w:lvl w:ilvl="3" w:tplc="4DE248CE">
      <w:start w:val="1"/>
      <w:numFmt w:val="decimal"/>
      <w:lvlText w:val="%4)"/>
      <w:lvlJc w:val="left"/>
      <w:pPr>
        <w:ind w:left="1020" w:hanging="360"/>
      </w:pPr>
    </w:lvl>
    <w:lvl w:ilvl="4" w:tplc="62222E18">
      <w:start w:val="1"/>
      <w:numFmt w:val="decimal"/>
      <w:lvlText w:val="%5)"/>
      <w:lvlJc w:val="left"/>
      <w:pPr>
        <w:ind w:left="1020" w:hanging="360"/>
      </w:pPr>
    </w:lvl>
    <w:lvl w:ilvl="5" w:tplc="CE46D180">
      <w:start w:val="1"/>
      <w:numFmt w:val="decimal"/>
      <w:lvlText w:val="%6)"/>
      <w:lvlJc w:val="left"/>
      <w:pPr>
        <w:ind w:left="1020" w:hanging="360"/>
      </w:pPr>
    </w:lvl>
    <w:lvl w:ilvl="6" w:tplc="B62AD77E">
      <w:start w:val="1"/>
      <w:numFmt w:val="decimal"/>
      <w:lvlText w:val="%7)"/>
      <w:lvlJc w:val="left"/>
      <w:pPr>
        <w:ind w:left="1020" w:hanging="360"/>
      </w:pPr>
    </w:lvl>
    <w:lvl w:ilvl="7" w:tplc="8FF41912">
      <w:start w:val="1"/>
      <w:numFmt w:val="decimal"/>
      <w:lvlText w:val="%8)"/>
      <w:lvlJc w:val="left"/>
      <w:pPr>
        <w:ind w:left="1020" w:hanging="360"/>
      </w:pPr>
    </w:lvl>
    <w:lvl w:ilvl="8" w:tplc="2A94CCC4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198068F8"/>
    <w:multiLevelType w:val="hybridMultilevel"/>
    <w:tmpl w:val="6656515A"/>
    <w:lvl w:ilvl="0" w:tplc="5F6C3F00">
      <w:start w:val="1"/>
      <w:numFmt w:val="decimal"/>
      <w:lvlText w:val="%1)"/>
      <w:lvlJc w:val="left"/>
      <w:pPr>
        <w:ind w:left="1020" w:hanging="360"/>
      </w:pPr>
    </w:lvl>
    <w:lvl w:ilvl="1" w:tplc="5EB6EB8A">
      <w:start w:val="1"/>
      <w:numFmt w:val="decimal"/>
      <w:lvlText w:val="%2)"/>
      <w:lvlJc w:val="left"/>
      <w:pPr>
        <w:ind w:left="1020" w:hanging="360"/>
      </w:pPr>
    </w:lvl>
    <w:lvl w:ilvl="2" w:tplc="D0C81232">
      <w:start w:val="1"/>
      <w:numFmt w:val="decimal"/>
      <w:lvlText w:val="%3)"/>
      <w:lvlJc w:val="left"/>
      <w:pPr>
        <w:ind w:left="1020" w:hanging="360"/>
      </w:pPr>
    </w:lvl>
    <w:lvl w:ilvl="3" w:tplc="5D2E3366">
      <w:start w:val="1"/>
      <w:numFmt w:val="decimal"/>
      <w:lvlText w:val="%4)"/>
      <w:lvlJc w:val="left"/>
      <w:pPr>
        <w:ind w:left="1020" w:hanging="360"/>
      </w:pPr>
    </w:lvl>
    <w:lvl w:ilvl="4" w:tplc="2774F510">
      <w:start w:val="1"/>
      <w:numFmt w:val="decimal"/>
      <w:lvlText w:val="%5)"/>
      <w:lvlJc w:val="left"/>
      <w:pPr>
        <w:ind w:left="1020" w:hanging="360"/>
      </w:pPr>
    </w:lvl>
    <w:lvl w:ilvl="5" w:tplc="0A3C0E04">
      <w:start w:val="1"/>
      <w:numFmt w:val="decimal"/>
      <w:lvlText w:val="%6)"/>
      <w:lvlJc w:val="left"/>
      <w:pPr>
        <w:ind w:left="1020" w:hanging="360"/>
      </w:pPr>
    </w:lvl>
    <w:lvl w:ilvl="6" w:tplc="022C9330">
      <w:start w:val="1"/>
      <w:numFmt w:val="decimal"/>
      <w:lvlText w:val="%7)"/>
      <w:lvlJc w:val="left"/>
      <w:pPr>
        <w:ind w:left="1020" w:hanging="360"/>
      </w:pPr>
    </w:lvl>
    <w:lvl w:ilvl="7" w:tplc="01BA9E8C">
      <w:start w:val="1"/>
      <w:numFmt w:val="decimal"/>
      <w:lvlText w:val="%8)"/>
      <w:lvlJc w:val="left"/>
      <w:pPr>
        <w:ind w:left="1020" w:hanging="360"/>
      </w:pPr>
    </w:lvl>
    <w:lvl w:ilvl="8" w:tplc="FC8C3106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1C965537"/>
    <w:multiLevelType w:val="hybridMultilevel"/>
    <w:tmpl w:val="887ED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49D2"/>
    <w:multiLevelType w:val="hybridMultilevel"/>
    <w:tmpl w:val="9D4268A4"/>
    <w:lvl w:ilvl="0" w:tplc="F4A4D71C">
      <w:start w:val="1"/>
      <w:numFmt w:val="decimal"/>
      <w:lvlText w:val="%1)"/>
      <w:lvlJc w:val="left"/>
      <w:pPr>
        <w:ind w:left="1020" w:hanging="360"/>
      </w:pPr>
    </w:lvl>
    <w:lvl w:ilvl="1" w:tplc="CAE0AB8C">
      <w:start w:val="1"/>
      <w:numFmt w:val="decimal"/>
      <w:lvlText w:val="%2)"/>
      <w:lvlJc w:val="left"/>
      <w:pPr>
        <w:ind w:left="1020" w:hanging="360"/>
      </w:pPr>
    </w:lvl>
    <w:lvl w:ilvl="2" w:tplc="BE6E0736">
      <w:start w:val="1"/>
      <w:numFmt w:val="decimal"/>
      <w:lvlText w:val="%3)"/>
      <w:lvlJc w:val="left"/>
      <w:pPr>
        <w:ind w:left="1020" w:hanging="360"/>
      </w:pPr>
    </w:lvl>
    <w:lvl w:ilvl="3" w:tplc="1C80CC66">
      <w:start w:val="1"/>
      <w:numFmt w:val="decimal"/>
      <w:lvlText w:val="%4)"/>
      <w:lvlJc w:val="left"/>
      <w:pPr>
        <w:ind w:left="1020" w:hanging="360"/>
      </w:pPr>
    </w:lvl>
    <w:lvl w:ilvl="4" w:tplc="E0C0E454">
      <w:start w:val="1"/>
      <w:numFmt w:val="decimal"/>
      <w:lvlText w:val="%5)"/>
      <w:lvlJc w:val="left"/>
      <w:pPr>
        <w:ind w:left="1020" w:hanging="360"/>
      </w:pPr>
    </w:lvl>
    <w:lvl w:ilvl="5" w:tplc="13CCF12C">
      <w:start w:val="1"/>
      <w:numFmt w:val="decimal"/>
      <w:lvlText w:val="%6)"/>
      <w:lvlJc w:val="left"/>
      <w:pPr>
        <w:ind w:left="1020" w:hanging="360"/>
      </w:pPr>
    </w:lvl>
    <w:lvl w:ilvl="6" w:tplc="D07A8C82">
      <w:start w:val="1"/>
      <w:numFmt w:val="decimal"/>
      <w:lvlText w:val="%7)"/>
      <w:lvlJc w:val="left"/>
      <w:pPr>
        <w:ind w:left="1020" w:hanging="360"/>
      </w:pPr>
    </w:lvl>
    <w:lvl w:ilvl="7" w:tplc="CE368896">
      <w:start w:val="1"/>
      <w:numFmt w:val="decimal"/>
      <w:lvlText w:val="%8)"/>
      <w:lvlJc w:val="left"/>
      <w:pPr>
        <w:ind w:left="1020" w:hanging="360"/>
      </w:pPr>
    </w:lvl>
    <w:lvl w:ilvl="8" w:tplc="44E8FE3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49D6031"/>
    <w:multiLevelType w:val="hybridMultilevel"/>
    <w:tmpl w:val="EBA837F0"/>
    <w:lvl w:ilvl="0" w:tplc="76F8A2AC">
      <w:start w:val="1"/>
      <w:numFmt w:val="decimal"/>
      <w:lvlText w:val="%1)"/>
      <w:lvlJc w:val="left"/>
      <w:pPr>
        <w:ind w:left="1020" w:hanging="360"/>
      </w:pPr>
    </w:lvl>
    <w:lvl w:ilvl="1" w:tplc="2B42E3D4">
      <w:start w:val="1"/>
      <w:numFmt w:val="decimal"/>
      <w:lvlText w:val="%2)"/>
      <w:lvlJc w:val="left"/>
      <w:pPr>
        <w:ind w:left="1020" w:hanging="360"/>
      </w:pPr>
    </w:lvl>
    <w:lvl w:ilvl="2" w:tplc="D6E81DF6">
      <w:start w:val="1"/>
      <w:numFmt w:val="decimal"/>
      <w:lvlText w:val="%3)"/>
      <w:lvlJc w:val="left"/>
      <w:pPr>
        <w:ind w:left="1020" w:hanging="360"/>
      </w:pPr>
    </w:lvl>
    <w:lvl w:ilvl="3" w:tplc="EA22D4C6">
      <w:start w:val="1"/>
      <w:numFmt w:val="decimal"/>
      <w:lvlText w:val="%4)"/>
      <w:lvlJc w:val="left"/>
      <w:pPr>
        <w:ind w:left="1020" w:hanging="360"/>
      </w:pPr>
    </w:lvl>
    <w:lvl w:ilvl="4" w:tplc="47364836">
      <w:start w:val="1"/>
      <w:numFmt w:val="decimal"/>
      <w:lvlText w:val="%5)"/>
      <w:lvlJc w:val="left"/>
      <w:pPr>
        <w:ind w:left="1020" w:hanging="360"/>
      </w:pPr>
    </w:lvl>
    <w:lvl w:ilvl="5" w:tplc="938A841C">
      <w:start w:val="1"/>
      <w:numFmt w:val="decimal"/>
      <w:lvlText w:val="%6)"/>
      <w:lvlJc w:val="left"/>
      <w:pPr>
        <w:ind w:left="1020" w:hanging="360"/>
      </w:pPr>
    </w:lvl>
    <w:lvl w:ilvl="6" w:tplc="CC36EDF4">
      <w:start w:val="1"/>
      <w:numFmt w:val="decimal"/>
      <w:lvlText w:val="%7)"/>
      <w:lvlJc w:val="left"/>
      <w:pPr>
        <w:ind w:left="1020" w:hanging="360"/>
      </w:pPr>
    </w:lvl>
    <w:lvl w:ilvl="7" w:tplc="58BCBF9A">
      <w:start w:val="1"/>
      <w:numFmt w:val="decimal"/>
      <w:lvlText w:val="%8)"/>
      <w:lvlJc w:val="left"/>
      <w:pPr>
        <w:ind w:left="1020" w:hanging="360"/>
      </w:pPr>
    </w:lvl>
    <w:lvl w:ilvl="8" w:tplc="279020A4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293626E3"/>
    <w:multiLevelType w:val="hybridMultilevel"/>
    <w:tmpl w:val="F6D6233E"/>
    <w:lvl w:ilvl="0" w:tplc="48DA6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4E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26C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27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887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86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8AF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4C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E8C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A84FB4"/>
    <w:multiLevelType w:val="hybridMultilevel"/>
    <w:tmpl w:val="1BE80C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A7548"/>
    <w:multiLevelType w:val="hybridMultilevel"/>
    <w:tmpl w:val="C6064774"/>
    <w:lvl w:ilvl="0" w:tplc="2CE6F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35E79"/>
    <w:multiLevelType w:val="hybridMultilevel"/>
    <w:tmpl w:val="2C6216AE"/>
    <w:lvl w:ilvl="0" w:tplc="86F04B16">
      <w:start w:val="1"/>
      <w:numFmt w:val="decimal"/>
      <w:lvlText w:val="%1)"/>
      <w:lvlJc w:val="left"/>
      <w:pPr>
        <w:ind w:left="720" w:hanging="360"/>
      </w:pPr>
    </w:lvl>
    <w:lvl w:ilvl="1" w:tplc="E4EAA644">
      <w:start w:val="1"/>
      <w:numFmt w:val="decimal"/>
      <w:lvlText w:val="%2)"/>
      <w:lvlJc w:val="left"/>
      <w:pPr>
        <w:ind w:left="720" w:hanging="360"/>
      </w:pPr>
    </w:lvl>
    <w:lvl w:ilvl="2" w:tplc="21A88568">
      <w:start w:val="1"/>
      <w:numFmt w:val="decimal"/>
      <w:lvlText w:val="%3)"/>
      <w:lvlJc w:val="left"/>
      <w:pPr>
        <w:ind w:left="720" w:hanging="360"/>
      </w:pPr>
    </w:lvl>
    <w:lvl w:ilvl="3" w:tplc="55028A4E">
      <w:start w:val="1"/>
      <w:numFmt w:val="decimal"/>
      <w:lvlText w:val="%4)"/>
      <w:lvlJc w:val="left"/>
      <w:pPr>
        <w:ind w:left="720" w:hanging="360"/>
      </w:pPr>
    </w:lvl>
    <w:lvl w:ilvl="4" w:tplc="64429F96">
      <w:start w:val="1"/>
      <w:numFmt w:val="decimal"/>
      <w:lvlText w:val="%5)"/>
      <w:lvlJc w:val="left"/>
      <w:pPr>
        <w:ind w:left="720" w:hanging="360"/>
      </w:pPr>
    </w:lvl>
    <w:lvl w:ilvl="5" w:tplc="A3A0C908">
      <w:start w:val="1"/>
      <w:numFmt w:val="decimal"/>
      <w:lvlText w:val="%6)"/>
      <w:lvlJc w:val="left"/>
      <w:pPr>
        <w:ind w:left="720" w:hanging="360"/>
      </w:pPr>
    </w:lvl>
    <w:lvl w:ilvl="6" w:tplc="E092E47A">
      <w:start w:val="1"/>
      <w:numFmt w:val="decimal"/>
      <w:lvlText w:val="%7)"/>
      <w:lvlJc w:val="left"/>
      <w:pPr>
        <w:ind w:left="720" w:hanging="360"/>
      </w:pPr>
    </w:lvl>
    <w:lvl w:ilvl="7" w:tplc="BE6EF1E0">
      <w:start w:val="1"/>
      <w:numFmt w:val="decimal"/>
      <w:lvlText w:val="%8)"/>
      <w:lvlJc w:val="left"/>
      <w:pPr>
        <w:ind w:left="720" w:hanging="360"/>
      </w:pPr>
    </w:lvl>
    <w:lvl w:ilvl="8" w:tplc="C1F8DFB8">
      <w:start w:val="1"/>
      <w:numFmt w:val="decimal"/>
      <w:lvlText w:val="%9)"/>
      <w:lvlJc w:val="left"/>
      <w:pPr>
        <w:ind w:left="720" w:hanging="360"/>
      </w:pPr>
    </w:lvl>
  </w:abstractNum>
  <w:abstractNum w:abstractNumId="11" w15:restartNumberingAfterBreak="0">
    <w:nsid w:val="450A5130"/>
    <w:multiLevelType w:val="hybridMultilevel"/>
    <w:tmpl w:val="C26E8DA2"/>
    <w:lvl w:ilvl="0" w:tplc="339A19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48D97883"/>
    <w:multiLevelType w:val="hybridMultilevel"/>
    <w:tmpl w:val="4C269E3E"/>
    <w:lvl w:ilvl="0" w:tplc="F3966E2C">
      <w:start w:val="1"/>
      <w:numFmt w:val="decimal"/>
      <w:lvlText w:val="%1."/>
      <w:lvlJc w:val="left"/>
      <w:pPr>
        <w:ind w:left="1440" w:hanging="360"/>
      </w:pPr>
    </w:lvl>
    <w:lvl w:ilvl="1" w:tplc="53FC42FA">
      <w:start w:val="1"/>
      <w:numFmt w:val="lowerLetter"/>
      <w:lvlText w:val="%2."/>
      <w:lvlJc w:val="left"/>
      <w:pPr>
        <w:ind w:left="2160" w:hanging="360"/>
      </w:pPr>
    </w:lvl>
    <w:lvl w:ilvl="2" w:tplc="3792569C">
      <w:start w:val="1"/>
      <w:numFmt w:val="decimal"/>
      <w:lvlText w:val="%3."/>
      <w:lvlJc w:val="left"/>
      <w:pPr>
        <w:ind w:left="1440" w:hanging="360"/>
      </w:pPr>
    </w:lvl>
    <w:lvl w:ilvl="3" w:tplc="0C046E76">
      <w:start w:val="1"/>
      <w:numFmt w:val="decimal"/>
      <w:lvlText w:val="%4."/>
      <w:lvlJc w:val="left"/>
      <w:pPr>
        <w:ind w:left="1440" w:hanging="360"/>
      </w:pPr>
    </w:lvl>
    <w:lvl w:ilvl="4" w:tplc="1BC82C3E">
      <w:start w:val="1"/>
      <w:numFmt w:val="decimal"/>
      <w:lvlText w:val="%5."/>
      <w:lvlJc w:val="left"/>
      <w:pPr>
        <w:ind w:left="1440" w:hanging="360"/>
      </w:pPr>
    </w:lvl>
    <w:lvl w:ilvl="5" w:tplc="B316EFEE">
      <w:start w:val="1"/>
      <w:numFmt w:val="decimal"/>
      <w:lvlText w:val="%6."/>
      <w:lvlJc w:val="left"/>
      <w:pPr>
        <w:ind w:left="1440" w:hanging="360"/>
      </w:pPr>
    </w:lvl>
    <w:lvl w:ilvl="6" w:tplc="0AB8A48A">
      <w:start w:val="1"/>
      <w:numFmt w:val="decimal"/>
      <w:lvlText w:val="%7."/>
      <w:lvlJc w:val="left"/>
      <w:pPr>
        <w:ind w:left="1440" w:hanging="360"/>
      </w:pPr>
    </w:lvl>
    <w:lvl w:ilvl="7" w:tplc="F40649A6">
      <w:start w:val="1"/>
      <w:numFmt w:val="decimal"/>
      <w:lvlText w:val="%8."/>
      <w:lvlJc w:val="left"/>
      <w:pPr>
        <w:ind w:left="1440" w:hanging="360"/>
      </w:pPr>
    </w:lvl>
    <w:lvl w:ilvl="8" w:tplc="D516275E">
      <w:start w:val="1"/>
      <w:numFmt w:val="decimal"/>
      <w:lvlText w:val="%9."/>
      <w:lvlJc w:val="left"/>
      <w:pPr>
        <w:ind w:left="1440" w:hanging="360"/>
      </w:pPr>
    </w:lvl>
  </w:abstractNum>
  <w:abstractNum w:abstractNumId="13" w15:restartNumberingAfterBreak="0">
    <w:nsid w:val="49452537"/>
    <w:multiLevelType w:val="hybridMultilevel"/>
    <w:tmpl w:val="0CE06B20"/>
    <w:lvl w:ilvl="0" w:tplc="98BA86CE">
      <w:start w:val="1"/>
      <w:numFmt w:val="decimal"/>
      <w:lvlText w:val="%1."/>
      <w:lvlJc w:val="left"/>
      <w:pPr>
        <w:ind w:left="1440" w:hanging="360"/>
      </w:pPr>
    </w:lvl>
    <w:lvl w:ilvl="1" w:tplc="3D72950A">
      <w:start w:val="1"/>
      <w:numFmt w:val="lowerLetter"/>
      <w:lvlText w:val="%2."/>
      <w:lvlJc w:val="left"/>
      <w:pPr>
        <w:ind w:left="2160" w:hanging="360"/>
      </w:pPr>
    </w:lvl>
    <w:lvl w:ilvl="2" w:tplc="0D4A52D2">
      <w:start w:val="1"/>
      <w:numFmt w:val="decimal"/>
      <w:lvlText w:val="%3."/>
      <w:lvlJc w:val="left"/>
      <w:pPr>
        <w:ind w:left="1440" w:hanging="360"/>
      </w:pPr>
    </w:lvl>
    <w:lvl w:ilvl="3" w:tplc="9CF28F9E">
      <w:start w:val="1"/>
      <w:numFmt w:val="decimal"/>
      <w:lvlText w:val="%4."/>
      <w:lvlJc w:val="left"/>
      <w:pPr>
        <w:ind w:left="1440" w:hanging="360"/>
      </w:pPr>
    </w:lvl>
    <w:lvl w:ilvl="4" w:tplc="0AAE1DF8">
      <w:start w:val="1"/>
      <w:numFmt w:val="decimal"/>
      <w:lvlText w:val="%5."/>
      <w:lvlJc w:val="left"/>
      <w:pPr>
        <w:ind w:left="1440" w:hanging="360"/>
      </w:pPr>
    </w:lvl>
    <w:lvl w:ilvl="5" w:tplc="1D06BF9C">
      <w:start w:val="1"/>
      <w:numFmt w:val="decimal"/>
      <w:lvlText w:val="%6."/>
      <w:lvlJc w:val="left"/>
      <w:pPr>
        <w:ind w:left="1440" w:hanging="360"/>
      </w:pPr>
    </w:lvl>
    <w:lvl w:ilvl="6" w:tplc="77C8C3D0">
      <w:start w:val="1"/>
      <w:numFmt w:val="decimal"/>
      <w:lvlText w:val="%7."/>
      <w:lvlJc w:val="left"/>
      <w:pPr>
        <w:ind w:left="1440" w:hanging="360"/>
      </w:pPr>
    </w:lvl>
    <w:lvl w:ilvl="7" w:tplc="B5FABA50">
      <w:start w:val="1"/>
      <w:numFmt w:val="decimal"/>
      <w:lvlText w:val="%8."/>
      <w:lvlJc w:val="left"/>
      <w:pPr>
        <w:ind w:left="1440" w:hanging="360"/>
      </w:pPr>
    </w:lvl>
    <w:lvl w:ilvl="8" w:tplc="293C6BB6">
      <w:start w:val="1"/>
      <w:numFmt w:val="decimal"/>
      <w:lvlText w:val="%9."/>
      <w:lvlJc w:val="left"/>
      <w:pPr>
        <w:ind w:left="1440" w:hanging="360"/>
      </w:pPr>
    </w:lvl>
  </w:abstractNum>
  <w:abstractNum w:abstractNumId="14" w15:restartNumberingAfterBreak="0">
    <w:nsid w:val="49E10C8A"/>
    <w:multiLevelType w:val="hybridMultilevel"/>
    <w:tmpl w:val="D8E2F09E"/>
    <w:lvl w:ilvl="0" w:tplc="EA846B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45000"/>
    <w:multiLevelType w:val="hybridMultilevel"/>
    <w:tmpl w:val="D3F607B0"/>
    <w:lvl w:ilvl="0" w:tplc="26F048B6">
      <w:start w:val="1"/>
      <w:numFmt w:val="decimal"/>
      <w:lvlText w:val="%1."/>
      <w:lvlJc w:val="left"/>
      <w:pPr>
        <w:ind w:left="1440" w:hanging="360"/>
      </w:pPr>
    </w:lvl>
    <w:lvl w:ilvl="1" w:tplc="3DF430EC">
      <w:start w:val="1"/>
      <w:numFmt w:val="lowerLetter"/>
      <w:lvlText w:val="%2."/>
      <w:lvlJc w:val="left"/>
      <w:pPr>
        <w:ind w:left="2160" w:hanging="360"/>
      </w:pPr>
    </w:lvl>
    <w:lvl w:ilvl="2" w:tplc="09CAEDFC">
      <w:start w:val="1"/>
      <w:numFmt w:val="decimal"/>
      <w:lvlText w:val="%3."/>
      <w:lvlJc w:val="left"/>
      <w:pPr>
        <w:ind w:left="1440" w:hanging="360"/>
      </w:pPr>
    </w:lvl>
    <w:lvl w:ilvl="3" w:tplc="99F281E4">
      <w:start w:val="1"/>
      <w:numFmt w:val="decimal"/>
      <w:lvlText w:val="%4."/>
      <w:lvlJc w:val="left"/>
      <w:pPr>
        <w:ind w:left="1440" w:hanging="360"/>
      </w:pPr>
    </w:lvl>
    <w:lvl w:ilvl="4" w:tplc="B0645C2E">
      <w:start w:val="1"/>
      <w:numFmt w:val="decimal"/>
      <w:lvlText w:val="%5."/>
      <w:lvlJc w:val="left"/>
      <w:pPr>
        <w:ind w:left="1440" w:hanging="360"/>
      </w:pPr>
    </w:lvl>
    <w:lvl w:ilvl="5" w:tplc="DD98C14E">
      <w:start w:val="1"/>
      <w:numFmt w:val="decimal"/>
      <w:lvlText w:val="%6."/>
      <w:lvlJc w:val="left"/>
      <w:pPr>
        <w:ind w:left="1440" w:hanging="360"/>
      </w:pPr>
    </w:lvl>
    <w:lvl w:ilvl="6" w:tplc="7F58F8E0">
      <w:start w:val="1"/>
      <w:numFmt w:val="decimal"/>
      <w:lvlText w:val="%7."/>
      <w:lvlJc w:val="left"/>
      <w:pPr>
        <w:ind w:left="1440" w:hanging="360"/>
      </w:pPr>
    </w:lvl>
    <w:lvl w:ilvl="7" w:tplc="574EAD6A">
      <w:start w:val="1"/>
      <w:numFmt w:val="decimal"/>
      <w:lvlText w:val="%8."/>
      <w:lvlJc w:val="left"/>
      <w:pPr>
        <w:ind w:left="1440" w:hanging="360"/>
      </w:pPr>
    </w:lvl>
    <w:lvl w:ilvl="8" w:tplc="2F925782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531C2CB5"/>
    <w:multiLevelType w:val="hybridMultilevel"/>
    <w:tmpl w:val="B02E79C2"/>
    <w:lvl w:ilvl="0" w:tplc="59DCCD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C3570"/>
    <w:multiLevelType w:val="hybridMultilevel"/>
    <w:tmpl w:val="7884C1BE"/>
    <w:lvl w:ilvl="0" w:tplc="4BA44A28">
      <w:start w:val="1"/>
      <w:numFmt w:val="decimal"/>
      <w:lvlText w:val="%1)"/>
      <w:lvlJc w:val="left"/>
      <w:pPr>
        <w:ind w:left="1020" w:hanging="360"/>
      </w:pPr>
    </w:lvl>
    <w:lvl w:ilvl="1" w:tplc="38B86650">
      <w:start w:val="1"/>
      <w:numFmt w:val="decimal"/>
      <w:lvlText w:val="%2)"/>
      <w:lvlJc w:val="left"/>
      <w:pPr>
        <w:ind w:left="1020" w:hanging="360"/>
      </w:pPr>
    </w:lvl>
    <w:lvl w:ilvl="2" w:tplc="A3BA7F2A">
      <w:start w:val="1"/>
      <w:numFmt w:val="decimal"/>
      <w:lvlText w:val="%3)"/>
      <w:lvlJc w:val="left"/>
      <w:pPr>
        <w:ind w:left="1020" w:hanging="360"/>
      </w:pPr>
    </w:lvl>
    <w:lvl w:ilvl="3" w:tplc="E3443B02">
      <w:start w:val="1"/>
      <w:numFmt w:val="decimal"/>
      <w:lvlText w:val="%4)"/>
      <w:lvlJc w:val="left"/>
      <w:pPr>
        <w:ind w:left="1020" w:hanging="360"/>
      </w:pPr>
    </w:lvl>
    <w:lvl w:ilvl="4" w:tplc="42866EDA">
      <w:start w:val="1"/>
      <w:numFmt w:val="decimal"/>
      <w:lvlText w:val="%5)"/>
      <w:lvlJc w:val="left"/>
      <w:pPr>
        <w:ind w:left="1020" w:hanging="360"/>
      </w:pPr>
    </w:lvl>
    <w:lvl w:ilvl="5" w:tplc="195642DC">
      <w:start w:val="1"/>
      <w:numFmt w:val="decimal"/>
      <w:lvlText w:val="%6)"/>
      <w:lvlJc w:val="left"/>
      <w:pPr>
        <w:ind w:left="1020" w:hanging="360"/>
      </w:pPr>
    </w:lvl>
    <w:lvl w:ilvl="6" w:tplc="7990F454">
      <w:start w:val="1"/>
      <w:numFmt w:val="decimal"/>
      <w:lvlText w:val="%7)"/>
      <w:lvlJc w:val="left"/>
      <w:pPr>
        <w:ind w:left="1020" w:hanging="360"/>
      </w:pPr>
    </w:lvl>
    <w:lvl w:ilvl="7" w:tplc="F3BE728A">
      <w:start w:val="1"/>
      <w:numFmt w:val="decimal"/>
      <w:lvlText w:val="%8)"/>
      <w:lvlJc w:val="left"/>
      <w:pPr>
        <w:ind w:left="1020" w:hanging="360"/>
      </w:pPr>
    </w:lvl>
    <w:lvl w:ilvl="8" w:tplc="97CC01CA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5A1C1B45"/>
    <w:multiLevelType w:val="hybridMultilevel"/>
    <w:tmpl w:val="A39AC6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60DEA"/>
    <w:multiLevelType w:val="hybridMultilevel"/>
    <w:tmpl w:val="A934E53E"/>
    <w:lvl w:ilvl="0" w:tplc="6C36A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602F8"/>
    <w:multiLevelType w:val="hybridMultilevel"/>
    <w:tmpl w:val="116CC40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53C01"/>
    <w:multiLevelType w:val="hybridMultilevel"/>
    <w:tmpl w:val="4774A506"/>
    <w:lvl w:ilvl="0" w:tplc="46A6AFE2">
      <w:start w:val="1"/>
      <w:numFmt w:val="decimal"/>
      <w:lvlText w:val="%1)"/>
      <w:lvlJc w:val="left"/>
      <w:pPr>
        <w:ind w:left="1020" w:hanging="360"/>
      </w:pPr>
    </w:lvl>
    <w:lvl w:ilvl="1" w:tplc="EC541050">
      <w:start w:val="1"/>
      <w:numFmt w:val="decimal"/>
      <w:lvlText w:val="%2)"/>
      <w:lvlJc w:val="left"/>
      <w:pPr>
        <w:ind w:left="1020" w:hanging="360"/>
      </w:pPr>
    </w:lvl>
    <w:lvl w:ilvl="2" w:tplc="4C54A472">
      <w:start w:val="1"/>
      <w:numFmt w:val="decimal"/>
      <w:lvlText w:val="%3)"/>
      <w:lvlJc w:val="left"/>
      <w:pPr>
        <w:ind w:left="1020" w:hanging="360"/>
      </w:pPr>
    </w:lvl>
    <w:lvl w:ilvl="3" w:tplc="1E7CE2F2">
      <w:start w:val="1"/>
      <w:numFmt w:val="decimal"/>
      <w:lvlText w:val="%4)"/>
      <w:lvlJc w:val="left"/>
      <w:pPr>
        <w:ind w:left="1020" w:hanging="360"/>
      </w:pPr>
    </w:lvl>
    <w:lvl w:ilvl="4" w:tplc="F1A04E0E">
      <w:start w:val="1"/>
      <w:numFmt w:val="decimal"/>
      <w:lvlText w:val="%5)"/>
      <w:lvlJc w:val="left"/>
      <w:pPr>
        <w:ind w:left="1020" w:hanging="360"/>
      </w:pPr>
    </w:lvl>
    <w:lvl w:ilvl="5" w:tplc="C9F207F4">
      <w:start w:val="1"/>
      <w:numFmt w:val="decimal"/>
      <w:lvlText w:val="%6)"/>
      <w:lvlJc w:val="left"/>
      <w:pPr>
        <w:ind w:left="1020" w:hanging="360"/>
      </w:pPr>
    </w:lvl>
    <w:lvl w:ilvl="6" w:tplc="89503112">
      <w:start w:val="1"/>
      <w:numFmt w:val="decimal"/>
      <w:lvlText w:val="%7)"/>
      <w:lvlJc w:val="left"/>
      <w:pPr>
        <w:ind w:left="1020" w:hanging="360"/>
      </w:pPr>
    </w:lvl>
    <w:lvl w:ilvl="7" w:tplc="08564C58">
      <w:start w:val="1"/>
      <w:numFmt w:val="decimal"/>
      <w:lvlText w:val="%8)"/>
      <w:lvlJc w:val="left"/>
      <w:pPr>
        <w:ind w:left="1020" w:hanging="360"/>
      </w:pPr>
    </w:lvl>
    <w:lvl w:ilvl="8" w:tplc="3CC6F02C">
      <w:start w:val="1"/>
      <w:numFmt w:val="decimal"/>
      <w:lvlText w:val="%9)"/>
      <w:lvlJc w:val="left"/>
      <w:pPr>
        <w:ind w:left="1020" w:hanging="360"/>
      </w:pPr>
    </w:lvl>
  </w:abstractNum>
  <w:abstractNum w:abstractNumId="22" w15:restartNumberingAfterBreak="0">
    <w:nsid w:val="788F4A04"/>
    <w:multiLevelType w:val="hybridMultilevel"/>
    <w:tmpl w:val="7B7CE54E"/>
    <w:lvl w:ilvl="0" w:tplc="909887AA">
      <w:start w:val="1"/>
      <w:numFmt w:val="decimal"/>
      <w:lvlText w:val="%1)"/>
      <w:lvlJc w:val="left"/>
      <w:pPr>
        <w:ind w:left="1020" w:hanging="360"/>
      </w:pPr>
    </w:lvl>
    <w:lvl w:ilvl="1" w:tplc="1FC2CD8C">
      <w:start w:val="1"/>
      <w:numFmt w:val="decimal"/>
      <w:lvlText w:val="%2)"/>
      <w:lvlJc w:val="left"/>
      <w:pPr>
        <w:ind w:left="1020" w:hanging="360"/>
      </w:pPr>
    </w:lvl>
    <w:lvl w:ilvl="2" w:tplc="32147244">
      <w:start w:val="1"/>
      <w:numFmt w:val="decimal"/>
      <w:lvlText w:val="%3)"/>
      <w:lvlJc w:val="left"/>
      <w:pPr>
        <w:ind w:left="1020" w:hanging="360"/>
      </w:pPr>
    </w:lvl>
    <w:lvl w:ilvl="3" w:tplc="0DE457C2">
      <w:start w:val="1"/>
      <w:numFmt w:val="decimal"/>
      <w:lvlText w:val="%4)"/>
      <w:lvlJc w:val="left"/>
      <w:pPr>
        <w:ind w:left="1020" w:hanging="360"/>
      </w:pPr>
    </w:lvl>
    <w:lvl w:ilvl="4" w:tplc="3354905C">
      <w:start w:val="1"/>
      <w:numFmt w:val="decimal"/>
      <w:lvlText w:val="%5)"/>
      <w:lvlJc w:val="left"/>
      <w:pPr>
        <w:ind w:left="1020" w:hanging="360"/>
      </w:pPr>
    </w:lvl>
    <w:lvl w:ilvl="5" w:tplc="BBC85C32">
      <w:start w:val="1"/>
      <w:numFmt w:val="decimal"/>
      <w:lvlText w:val="%6)"/>
      <w:lvlJc w:val="left"/>
      <w:pPr>
        <w:ind w:left="1020" w:hanging="360"/>
      </w:pPr>
    </w:lvl>
    <w:lvl w:ilvl="6" w:tplc="6A62A460">
      <w:start w:val="1"/>
      <w:numFmt w:val="decimal"/>
      <w:lvlText w:val="%7)"/>
      <w:lvlJc w:val="left"/>
      <w:pPr>
        <w:ind w:left="1020" w:hanging="360"/>
      </w:pPr>
    </w:lvl>
    <w:lvl w:ilvl="7" w:tplc="94F4D32C">
      <w:start w:val="1"/>
      <w:numFmt w:val="decimal"/>
      <w:lvlText w:val="%8)"/>
      <w:lvlJc w:val="left"/>
      <w:pPr>
        <w:ind w:left="1020" w:hanging="360"/>
      </w:pPr>
    </w:lvl>
    <w:lvl w:ilvl="8" w:tplc="C874B5FC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79A90A69"/>
    <w:multiLevelType w:val="hybridMultilevel"/>
    <w:tmpl w:val="F9863E50"/>
    <w:lvl w:ilvl="0" w:tplc="DA5A6CB6">
      <w:start w:val="1"/>
      <w:numFmt w:val="decimal"/>
      <w:lvlText w:val="%1)"/>
      <w:lvlJc w:val="left"/>
      <w:pPr>
        <w:ind w:left="1020" w:hanging="360"/>
      </w:pPr>
    </w:lvl>
    <w:lvl w:ilvl="1" w:tplc="E0AA6B00">
      <w:start w:val="1"/>
      <w:numFmt w:val="decimal"/>
      <w:lvlText w:val="%2)"/>
      <w:lvlJc w:val="left"/>
      <w:pPr>
        <w:ind w:left="1020" w:hanging="360"/>
      </w:pPr>
    </w:lvl>
    <w:lvl w:ilvl="2" w:tplc="41F811BC">
      <w:start w:val="1"/>
      <w:numFmt w:val="decimal"/>
      <w:lvlText w:val="%3)"/>
      <w:lvlJc w:val="left"/>
      <w:pPr>
        <w:ind w:left="1020" w:hanging="360"/>
      </w:pPr>
    </w:lvl>
    <w:lvl w:ilvl="3" w:tplc="C9AC642E">
      <w:start w:val="1"/>
      <w:numFmt w:val="decimal"/>
      <w:lvlText w:val="%4)"/>
      <w:lvlJc w:val="left"/>
      <w:pPr>
        <w:ind w:left="1020" w:hanging="360"/>
      </w:pPr>
    </w:lvl>
    <w:lvl w:ilvl="4" w:tplc="B75E2A94">
      <w:start w:val="1"/>
      <w:numFmt w:val="decimal"/>
      <w:lvlText w:val="%5)"/>
      <w:lvlJc w:val="left"/>
      <w:pPr>
        <w:ind w:left="1020" w:hanging="360"/>
      </w:pPr>
    </w:lvl>
    <w:lvl w:ilvl="5" w:tplc="D0D0623A">
      <w:start w:val="1"/>
      <w:numFmt w:val="decimal"/>
      <w:lvlText w:val="%6)"/>
      <w:lvlJc w:val="left"/>
      <w:pPr>
        <w:ind w:left="1020" w:hanging="360"/>
      </w:pPr>
    </w:lvl>
    <w:lvl w:ilvl="6" w:tplc="AA2AB0B0">
      <w:start w:val="1"/>
      <w:numFmt w:val="decimal"/>
      <w:lvlText w:val="%7)"/>
      <w:lvlJc w:val="left"/>
      <w:pPr>
        <w:ind w:left="1020" w:hanging="360"/>
      </w:pPr>
    </w:lvl>
    <w:lvl w:ilvl="7" w:tplc="C7B4D52E">
      <w:start w:val="1"/>
      <w:numFmt w:val="decimal"/>
      <w:lvlText w:val="%8)"/>
      <w:lvlJc w:val="left"/>
      <w:pPr>
        <w:ind w:left="1020" w:hanging="360"/>
      </w:pPr>
    </w:lvl>
    <w:lvl w:ilvl="8" w:tplc="E200B68C">
      <w:start w:val="1"/>
      <w:numFmt w:val="decimal"/>
      <w:lvlText w:val="%9)"/>
      <w:lvlJc w:val="left"/>
      <w:pPr>
        <w:ind w:left="1020" w:hanging="360"/>
      </w:pPr>
    </w:lvl>
  </w:abstractNum>
  <w:num w:numId="1" w16cid:durableId="1009991560">
    <w:abstractNumId w:val="14"/>
  </w:num>
  <w:num w:numId="2" w16cid:durableId="1419400511">
    <w:abstractNumId w:val="11"/>
  </w:num>
  <w:num w:numId="3" w16cid:durableId="1218321620">
    <w:abstractNumId w:val="16"/>
  </w:num>
  <w:num w:numId="4" w16cid:durableId="1379091905">
    <w:abstractNumId w:val="4"/>
  </w:num>
  <w:num w:numId="5" w16cid:durableId="1680544335">
    <w:abstractNumId w:val="0"/>
  </w:num>
  <w:num w:numId="6" w16cid:durableId="1961647306">
    <w:abstractNumId w:val="7"/>
  </w:num>
  <w:num w:numId="7" w16cid:durableId="1364669533">
    <w:abstractNumId w:val="8"/>
  </w:num>
  <w:num w:numId="8" w16cid:durableId="2063866276">
    <w:abstractNumId w:val="18"/>
  </w:num>
  <w:num w:numId="9" w16cid:durableId="946154286">
    <w:abstractNumId w:val="1"/>
  </w:num>
  <w:num w:numId="10" w16cid:durableId="1945261215">
    <w:abstractNumId w:val="9"/>
  </w:num>
  <w:num w:numId="11" w16cid:durableId="544293633">
    <w:abstractNumId w:val="19"/>
  </w:num>
  <w:num w:numId="12" w16cid:durableId="864518111">
    <w:abstractNumId w:val="15"/>
  </w:num>
  <w:num w:numId="13" w16cid:durableId="1151872258">
    <w:abstractNumId w:val="13"/>
  </w:num>
  <w:num w:numId="14" w16cid:durableId="1195659249">
    <w:abstractNumId w:val="12"/>
  </w:num>
  <w:num w:numId="15" w16cid:durableId="1170414226">
    <w:abstractNumId w:val="23"/>
  </w:num>
  <w:num w:numId="16" w16cid:durableId="785854939">
    <w:abstractNumId w:val="21"/>
  </w:num>
  <w:num w:numId="17" w16cid:durableId="159809313">
    <w:abstractNumId w:val="17"/>
  </w:num>
  <w:num w:numId="18" w16cid:durableId="2090733190">
    <w:abstractNumId w:val="2"/>
  </w:num>
  <w:num w:numId="19" w16cid:durableId="57365697">
    <w:abstractNumId w:val="22"/>
  </w:num>
  <w:num w:numId="20" w16cid:durableId="1180506896">
    <w:abstractNumId w:val="6"/>
  </w:num>
  <w:num w:numId="21" w16cid:durableId="655844545">
    <w:abstractNumId w:val="10"/>
  </w:num>
  <w:num w:numId="22" w16cid:durableId="818693195">
    <w:abstractNumId w:val="5"/>
  </w:num>
  <w:num w:numId="23" w16cid:durableId="85926893">
    <w:abstractNumId w:val="3"/>
  </w:num>
  <w:num w:numId="24" w16cid:durableId="13992834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16"/>
    <w:rsid w:val="000004B5"/>
    <w:rsid w:val="00001709"/>
    <w:rsid w:val="0000228A"/>
    <w:rsid w:val="000030D4"/>
    <w:rsid w:val="00003188"/>
    <w:rsid w:val="00003AAB"/>
    <w:rsid w:val="00005112"/>
    <w:rsid w:val="000052F5"/>
    <w:rsid w:val="000056A5"/>
    <w:rsid w:val="0000573C"/>
    <w:rsid w:val="000061DD"/>
    <w:rsid w:val="00006F56"/>
    <w:rsid w:val="00012607"/>
    <w:rsid w:val="000134DF"/>
    <w:rsid w:val="0001382C"/>
    <w:rsid w:val="00013B9F"/>
    <w:rsid w:val="00013DF8"/>
    <w:rsid w:val="00015365"/>
    <w:rsid w:val="00015415"/>
    <w:rsid w:val="0001562D"/>
    <w:rsid w:val="0001575D"/>
    <w:rsid w:val="00016665"/>
    <w:rsid w:val="00020772"/>
    <w:rsid w:val="00021E9B"/>
    <w:rsid w:val="00022632"/>
    <w:rsid w:val="000229AE"/>
    <w:rsid w:val="000232AD"/>
    <w:rsid w:val="000238F1"/>
    <w:rsid w:val="0002548F"/>
    <w:rsid w:val="00026956"/>
    <w:rsid w:val="00026B49"/>
    <w:rsid w:val="000273FE"/>
    <w:rsid w:val="00031A71"/>
    <w:rsid w:val="00031A7D"/>
    <w:rsid w:val="0003260D"/>
    <w:rsid w:val="00033895"/>
    <w:rsid w:val="000345A5"/>
    <w:rsid w:val="000348A5"/>
    <w:rsid w:val="00035D01"/>
    <w:rsid w:val="000367FC"/>
    <w:rsid w:val="00037143"/>
    <w:rsid w:val="00037C41"/>
    <w:rsid w:val="0004047A"/>
    <w:rsid w:val="00041CB3"/>
    <w:rsid w:val="00041F1D"/>
    <w:rsid w:val="00042678"/>
    <w:rsid w:val="000448CB"/>
    <w:rsid w:val="00044CAD"/>
    <w:rsid w:val="00045557"/>
    <w:rsid w:val="00046262"/>
    <w:rsid w:val="00050763"/>
    <w:rsid w:val="00051410"/>
    <w:rsid w:val="00051F89"/>
    <w:rsid w:val="0005217E"/>
    <w:rsid w:val="00054A9F"/>
    <w:rsid w:val="000552BE"/>
    <w:rsid w:val="0005591C"/>
    <w:rsid w:val="000615B0"/>
    <w:rsid w:val="0006170C"/>
    <w:rsid w:val="0006258D"/>
    <w:rsid w:val="0006262F"/>
    <w:rsid w:val="00062A0B"/>
    <w:rsid w:val="00064A70"/>
    <w:rsid w:val="00065546"/>
    <w:rsid w:val="00066EF5"/>
    <w:rsid w:val="00067D86"/>
    <w:rsid w:val="00071337"/>
    <w:rsid w:val="00071F7A"/>
    <w:rsid w:val="0007218A"/>
    <w:rsid w:val="00072AF7"/>
    <w:rsid w:val="00073EC1"/>
    <w:rsid w:val="00074122"/>
    <w:rsid w:val="00075E47"/>
    <w:rsid w:val="000770E5"/>
    <w:rsid w:val="0007776B"/>
    <w:rsid w:val="00080F20"/>
    <w:rsid w:val="00081A7A"/>
    <w:rsid w:val="00081B1B"/>
    <w:rsid w:val="0008355C"/>
    <w:rsid w:val="00085A39"/>
    <w:rsid w:val="000863EB"/>
    <w:rsid w:val="00086501"/>
    <w:rsid w:val="00087E59"/>
    <w:rsid w:val="000903D8"/>
    <w:rsid w:val="000908A1"/>
    <w:rsid w:val="0009388D"/>
    <w:rsid w:val="00095875"/>
    <w:rsid w:val="000963A7"/>
    <w:rsid w:val="00096725"/>
    <w:rsid w:val="000A0C06"/>
    <w:rsid w:val="000A0D86"/>
    <w:rsid w:val="000A1366"/>
    <w:rsid w:val="000A2FF2"/>
    <w:rsid w:val="000A302E"/>
    <w:rsid w:val="000A3ECF"/>
    <w:rsid w:val="000A4A66"/>
    <w:rsid w:val="000A5916"/>
    <w:rsid w:val="000A6E7D"/>
    <w:rsid w:val="000A77F6"/>
    <w:rsid w:val="000B101E"/>
    <w:rsid w:val="000B209D"/>
    <w:rsid w:val="000B26CC"/>
    <w:rsid w:val="000B3DE7"/>
    <w:rsid w:val="000B565F"/>
    <w:rsid w:val="000B6178"/>
    <w:rsid w:val="000C000C"/>
    <w:rsid w:val="000C0408"/>
    <w:rsid w:val="000C0B53"/>
    <w:rsid w:val="000C192A"/>
    <w:rsid w:val="000C1C74"/>
    <w:rsid w:val="000C3B28"/>
    <w:rsid w:val="000C5B40"/>
    <w:rsid w:val="000C7A19"/>
    <w:rsid w:val="000D1F82"/>
    <w:rsid w:val="000D2BDE"/>
    <w:rsid w:val="000D30DF"/>
    <w:rsid w:val="000D377B"/>
    <w:rsid w:val="000D3AA3"/>
    <w:rsid w:val="000D47F0"/>
    <w:rsid w:val="000E0F32"/>
    <w:rsid w:val="000E1A86"/>
    <w:rsid w:val="000E23FF"/>
    <w:rsid w:val="000E260D"/>
    <w:rsid w:val="000E3080"/>
    <w:rsid w:val="000E358D"/>
    <w:rsid w:val="000E3938"/>
    <w:rsid w:val="000E3A3D"/>
    <w:rsid w:val="000E4645"/>
    <w:rsid w:val="000E5355"/>
    <w:rsid w:val="000E5DBE"/>
    <w:rsid w:val="000E6AFA"/>
    <w:rsid w:val="000E7A53"/>
    <w:rsid w:val="000F04DD"/>
    <w:rsid w:val="000F43C3"/>
    <w:rsid w:val="000F54A5"/>
    <w:rsid w:val="000F62D3"/>
    <w:rsid w:val="000F6702"/>
    <w:rsid w:val="000F6F47"/>
    <w:rsid w:val="000F7020"/>
    <w:rsid w:val="001000FF"/>
    <w:rsid w:val="001003C9"/>
    <w:rsid w:val="00101958"/>
    <w:rsid w:val="00101A64"/>
    <w:rsid w:val="00101B86"/>
    <w:rsid w:val="001020B4"/>
    <w:rsid w:val="00102169"/>
    <w:rsid w:val="001024B7"/>
    <w:rsid w:val="00105C09"/>
    <w:rsid w:val="001060FF"/>
    <w:rsid w:val="0010688A"/>
    <w:rsid w:val="00106BE5"/>
    <w:rsid w:val="00107062"/>
    <w:rsid w:val="001073AE"/>
    <w:rsid w:val="001100F7"/>
    <w:rsid w:val="00110689"/>
    <w:rsid w:val="00111A91"/>
    <w:rsid w:val="00112FD8"/>
    <w:rsid w:val="0011609A"/>
    <w:rsid w:val="00116616"/>
    <w:rsid w:val="00120DC9"/>
    <w:rsid w:val="001210DD"/>
    <w:rsid w:val="0012133B"/>
    <w:rsid w:val="00121E32"/>
    <w:rsid w:val="0012277F"/>
    <w:rsid w:val="00123307"/>
    <w:rsid w:val="00123369"/>
    <w:rsid w:val="00123F50"/>
    <w:rsid w:val="00125E3A"/>
    <w:rsid w:val="00126252"/>
    <w:rsid w:val="001303B6"/>
    <w:rsid w:val="001318DE"/>
    <w:rsid w:val="00131CA1"/>
    <w:rsid w:val="00131FEC"/>
    <w:rsid w:val="001329DF"/>
    <w:rsid w:val="00133B78"/>
    <w:rsid w:val="001351A8"/>
    <w:rsid w:val="00137F1B"/>
    <w:rsid w:val="001416AF"/>
    <w:rsid w:val="00141FBB"/>
    <w:rsid w:val="00142D19"/>
    <w:rsid w:val="0014400B"/>
    <w:rsid w:val="00144FF1"/>
    <w:rsid w:val="00147594"/>
    <w:rsid w:val="0015094D"/>
    <w:rsid w:val="00151346"/>
    <w:rsid w:val="0015184D"/>
    <w:rsid w:val="00151BDD"/>
    <w:rsid w:val="001524A0"/>
    <w:rsid w:val="0015250C"/>
    <w:rsid w:val="00152C1F"/>
    <w:rsid w:val="00152DD3"/>
    <w:rsid w:val="00153DE7"/>
    <w:rsid w:val="00153E3B"/>
    <w:rsid w:val="00154ABF"/>
    <w:rsid w:val="001572D6"/>
    <w:rsid w:val="001579D9"/>
    <w:rsid w:val="00157D45"/>
    <w:rsid w:val="001601E6"/>
    <w:rsid w:val="00162784"/>
    <w:rsid w:val="00165117"/>
    <w:rsid w:val="00165D1E"/>
    <w:rsid w:val="00166925"/>
    <w:rsid w:val="00171CA8"/>
    <w:rsid w:val="00171D7E"/>
    <w:rsid w:val="00172286"/>
    <w:rsid w:val="001749FC"/>
    <w:rsid w:val="001761A2"/>
    <w:rsid w:val="0017699D"/>
    <w:rsid w:val="00177021"/>
    <w:rsid w:val="00177B32"/>
    <w:rsid w:val="00180F91"/>
    <w:rsid w:val="00182814"/>
    <w:rsid w:val="001836E8"/>
    <w:rsid w:val="00183FAA"/>
    <w:rsid w:val="00191323"/>
    <w:rsid w:val="001941E2"/>
    <w:rsid w:val="001948E8"/>
    <w:rsid w:val="0019568F"/>
    <w:rsid w:val="00195B2C"/>
    <w:rsid w:val="001A3A55"/>
    <w:rsid w:val="001A53E8"/>
    <w:rsid w:val="001A7B10"/>
    <w:rsid w:val="001B4701"/>
    <w:rsid w:val="001B70D3"/>
    <w:rsid w:val="001B7E03"/>
    <w:rsid w:val="001C0BEB"/>
    <w:rsid w:val="001C43AC"/>
    <w:rsid w:val="001C46D1"/>
    <w:rsid w:val="001C48CB"/>
    <w:rsid w:val="001C4A4A"/>
    <w:rsid w:val="001C4F7E"/>
    <w:rsid w:val="001C54FB"/>
    <w:rsid w:val="001C5B40"/>
    <w:rsid w:val="001C703E"/>
    <w:rsid w:val="001C7993"/>
    <w:rsid w:val="001D0814"/>
    <w:rsid w:val="001D0EFB"/>
    <w:rsid w:val="001D1903"/>
    <w:rsid w:val="001D56F4"/>
    <w:rsid w:val="001E15AD"/>
    <w:rsid w:val="001E3AA2"/>
    <w:rsid w:val="001E3BDF"/>
    <w:rsid w:val="001E43CF"/>
    <w:rsid w:val="001E51BD"/>
    <w:rsid w:val="001E6F78"/>
    <w:rsid w:val="001E7763"/>
    <w:rsid w:val="001F0143"/>
    <w:rsid w:val="001F084D"/>
    <w:rsid w:val="001F0FB3"/>
    <w:rsid w:val="001F20FE"/>
    <w:rsid w:val="001F3995"/>
    <w:rsid w:val="001F486C"/>
    <w:rsid w:val="001F5AD1"/>
    <w:rsid w:val="00201333"/>
    <w:rsid w:val="002027AF"/>
    <w:rsid w:val="00204023"/>
    <w:rsid w:val="00205B0E"/>
    <w:rsid w:val="00207CAA"/>
    <w:rsid w:val="002112C8"/>
    <w:rsid w:val="00214F9A"/>
    <w:rsid w:val="0022071B"/>
    <w:rsid w:val="00220881"/>
    <w:rsid w:val="0022572F"/>
    <w:rsid w:val="00226D23"/>
    <w:rsid w:val="0022732E"/>
    <w:rsid w:val="002276EA"/>
    <w:rsid w:val="00227D19"/>
    <w:rsid w:val="002301F4"/>
    <w:rsid w:val="00231870"/>
    <w:rsid w:val="00231AB9"/>
    <w:rsid w:val="00233B16"/>
    <w:rsid w:val="00233C78"/>
    <w:rsid w:val="0023786A"/>
    <w:rsid w:val="00240A6F"/>
    <w:rsid w:val="00242B24"/>
    <w:rsid w:val="00242E85"/>
    <w:rsid w:val="00243466"/>
    <w:rsid w:val="00243689"/>
    <w:rsid w:val="002437F7"/>
    <w:rsid w:val="0024394D"/>
    <w:rsid w:val="0024480B"/>
    <w:rsid w:val="002504F6"/>
    <w:rsid w:val="00251444"/>
    <w:rsid w:val="00251645"/>
    <w:rsid w:val="00252CC7"/>
    <w:rsid w:val="00254627"/>
    <w:rsid w:val="002551E2"/>
    <w:rsid w:val="00255A8A"/>
    <w:rsid w:val="00255DA6"/>
    <w:rsid w:val="002563D7"/>
    <w:rsid w:val="002569DD"/>
    <w:rsid w:val="0026043B"/>
    <w:rsid w:val="00260D33"/>
    <w:rsid w:val="00260FD8"/>
    <w:rsid w:val="0026102C"/>
    <w:rsid w:val="0026148B"/>
    <w:rsid w:val="00261984"/>
    <w:rsid w:val="00261E77"/>
    <w:rsid w:val="00264C32"/>
    <w:rsid w:val="00264E3E"/>
    <w:rsid w:val="002652B2"/>
    <w:rsid w:val="0026635E"/>
    <w:rsid w:val="002702D1"/>
    <w:rsid w:val="00272D4A"/>
    <w:rsid w:val="00273348"/>
    <w:rsid w:val="0027519B"/>
    <w:rsid w:val="0027575D"/>
    <w:rsid w:val="00275A20"/>
    <w:rsid w:val="00276DB4"/>
    <w:rsid w:val="00280156"/>
    <w:rsid w:val="00285DA1"/>
    <w:rsid w:val="002878F7"/>
    <w:rsid w:val="00290430"/>
    <w:rsid w:val="0029087D"/>
    <w:rsid w:val="0029165B"/>
    <w:rsid w:val="00291F6A"/>
    <w:rsid w:val="00292F44"/>
    <w:rsid w:val="00293570"/>
    <w:rsid w:val="00294A82"/>
    <w:rsid w:val="00295636"/>
    <w:rsid w:val="002A1690"/>
    <w:rsid w:val="002A2D95"/>
    <w:rsid w:val="002A3008"/>
    <w:rsid w:val="002A527F"/>
    <w:rsid w:val="002A5D38"/>
    <w:rsid w:val="002A5F09"/>
    <w:rsid w:val="002A677E"/>
    <w:rsid w:val="002B09E3"/>
    <w:rsid w:val="002B0B46"/>
    <w:rsid w:val="002B16D1"/>
    <w:rsid w:val="002B2C57"/>
    <w:rsid w:val="002B340F"/>
    <w:rsid w:val="002B470B"/>
    <w:rsid w:val="002B7252"/>
    <w:rsid w:val="002B7BDC"/>
    <w:rsid w:val="002C03A6"/>
    <w:rsid w:val="002C08F2"/>
    <w:rsid w:val="002C33DE"/>
    <w:rsid w:val="002C3632"/>
    <w:rsid w:val="002C4C4B"/>
    <w:rsid w:val="002D26DA"/>
    <w:rsid w:val="002D3926"/>
    <w:rsid w:val="002D4074"/>
    <w:rsid w:val="002D6DE6"/>
    <w:rsid w:val="002D6FE0"/>
    <w:rsid w:val="002E133F"/>
    <w:rsid w:val="002E13F8"/>
    <w:rsid w:val="002E1AF0"/>
    <w:rsid w:val="002E2236"/>
    <w:rsid w:val="002E3CD2"/>
    <w:rsid w:val="002E49FA"/>
    <w:rsid w:val="002E504B"/>
    <w:rsid w:val="002E51F6"/>
    <w:rsid w:val="002E58EB"/>
    <w:rsid w:val="002E60DB"/>
    <w:rsid w:val="002F004F"/>
    <w:rsid w:val="002F0DE8"/>
    <w:rsid w:val="002F0DF7"/>
    <w:rsid w:val="002F14FA"/>
    <w:rsid w:val="002F1880"/>
    <w:rsid w:val="002F2185"/>
    <w:rsid w:val="002F2D61"/>
    <w:rsid w:val="002F4B1F"/>
    <w:rsid w:val="002F5EF3"/>
    <w:rsid w:val="002F6261"/>
    <w:rsid w:val="002F650A"/>
    <w:rsid w:val="002F7796"/>
    <w:rsid w:val="002F7F54"/>
    <w:rsid w:val="00300431"/>
    <w:rsid w:val="00300BA3"/>
    <w:rsid w:val="00301295"/>
    <w:rsid w:val="003026BC"/>
    <w:rsid w:val="0030449E"/>
    <w:rsid w:val="00304BD2"/>
    <w:rsid w:val="003070B4"/>
    <w:rsid w:val="00310BA4"/>
    <w:rsid w:val="00310E9A"/>
    <w:rsid w:val="00313A6A"/>
    <w:rsid w:val="00315F6A"/>
    <w:rsid w:val="00316C86"/>
    <w:rsid w:val="00320D58"/>
    <w:rsid w:val="00321585"/>
    <w:rsid w:val="003219AD"/>
    <w:rsid w:val="00322231"/>
    <w:rsid w:val="003243AA"/>
    <w:rsid w:val="00325CEB"/>
    <w:rsid w:val="00325E79"/>
    <w:rsid w:val="00326167"/>
    <w:rsid w:val="0032629E"/>
    <w:rsid w:val="00326590"/>
    <w:rsid w:val="00327482"/>
    <w:rsid w:val="00327C04"/>
    <w:rsid w:val="00331271"/>
    <w:rsid w:val="00331BFA"/>
    <w:rsid w:val="00331F41"/>
    <w:rsid w:val="00332FB0"/>
    <w:rsid w:val="003357B9"/>
    <w:rsid w:val="00336595"/>
    <w:rsid w:val="00336E05"/>
    <w:rsid w:val="0033766B"/>
    <w:rsid w:val="00340DD0"/>
    <w:rsid w:val="00345662"/>
    <w:rsid w:val="003470BC"/>
    <w:rsid w:val="00347508"/>
    <w:rsid w:val="003478E1"/>
    <w:rsid w:val="0035027C"/>
    <w:rsid w:val="003513B2"/>
    <w:rsid w:val="003524EE"/>
    <w:rsid w:val="00352B2B"/>
    <w:rsid w:val="00353DC0"/>
    <w:rsid w:val="0035416B"/>
    <w:rsid w:val="0035481A"/>
    <w:rsid w:val="00355167"/>
    <w:rsid w:val="00355970"/>
    <w:rsid w:val="00356343"/>
    <w:rsid w:val="00357A82"/>
    <w:rsid w:val="003626BB"/>
    <w:rsid w:val="00363704"/>
    <w:rsid w:val="00363CB6"/>
    <w:rsid w:val="00367833"/>
    <w:rsid w:val="0037017A"/>
    <w:rsid w:val="0037238C"/>
    <w:rsid w:val="00373657"/>
    <w:rsid w:val="00374AC9"/>
    <w:rsid w:val="00377833"/>
    <w:rsid w:val="00381CB0"/>
    <w:rsid w:val="003823A4"/>
    <w:rsid w:val="0038306C"/>
    <w:rsid w:val="003839EB"/>
    <w:rsid w:val="003844F6"/>
    <w:rsid w:val="0038716F"/>
    <w:rsid w:val="00387AF3"/>
    <w:rsid w:val="00387D39"/>
    <w:rsid w:val="003904BC"/>
    <w:rsid w:val="00391385"/>
    <w:rsid w:val="00391A27"/>
    <w:rsid w:val="00394B2E"/>
    <w:rsid w:val="00397B27"/>
    <w:rsid w:val="00397BCE"/>
    <w:rsid w:val="003A03EE"/>
    <w:rsid w:val="003A1149"/>
    <w:rsid w:val="003A239A"/>
    <w:rsid w:val="003A29D0"/>
    <w:rsid w:val="003A3D2F"/>
    <w:rsid w:val="003A3E70"/>
    <w:rsid w:val="003A4C81"/>
    <w:rsid w:val="003A5121"/>
    <w:rsid w:val="003A5230"/>
    <w:rsid w:val="003A65ED"/>
    <w:rsid w:val="003A70CF"/>
    <w:rsid w:val="003A7992"/>
    <w:rsid w:val="003A7CD8"/>
    <w:rsid w:val="003A7FAF"/>
    <w:rsid w:val="003B117C"/>
    <w:rsid w:val="003B11C0"/>
    <w:rsid w:val="003B1E11"/>
    <w:rsid w:val="003B2C21"/>
    <w:rsid w:val="003B454C"/>
    <w:rsid w:val="003B4B36"/>
    <w:rsid w:val="003B560E"/>
    <w:rsid w:val="003B592A"/>
    <w:rsid w:val="003B7347"/>
    <w:rsid w:val="003C0F8D"/>
    <w:rsid w:val="003C3842"/>
    <w:rsid w:val="003C3FF9"/>
    <w:rsid w:val="003D0A8C"/>
    <w:rsid w:val="003D0E44"/>
    <w:rsid w:val="003D2F1C"/>
    <w:rsid w:val="003D3FF2"/>
    <w:rsid w:val="003D468C"/>
    <w:rsid w:val="003D4CAB"/>
    <w:rsid w:val="003E1902"/>
    <w:rsid w:val="003E2EF7"/>
    <w:rsid w:val="003E3176"/>
    <w:rsid w:val="003E4547"/>
    <w:rsid w:val="003E4F98"/>
    <w:rsid w:val="003E5C6A"/>
    <w:rsid w:val="003F1D32"/>
    <w:rsid w:val="003F1F05"/>
    <w:rsid w:val="003F26B3"/>
    <w:rsid w:val="003F2F72"/>
    <w:rsid w:val="003F4D77"/>
    <w:rsid w:val="003F524C"/>
    <w:rsid w:val="003F71E9"/>
    <w:rsid w:val="003F7C13"/>
    <w:rsid w:val="00400BFA"/>
    <w:rsid w:val="004018DA"/>
    <w:rsid w:val="004026A9"/>
    <w:rsid w:val="0040503A"/>
    <w:rsid w:val="00405CC7"/>
    <w:rsid w:val="0040614D"/>
    <w:rsid w:val="004070FD"/>
    <w:rsid w:val="004074B2"/>
    <w:rsid w:val="00407A48"/>
    <w:rsid w:val="004109B0"/>
    <w:rsid w:val="004133F9"/>
    <w:rsid w:val="00413BE7"/>
    <w:rsid w:val="00414FFF"/>
    <w:rsid w:val="004154D2"/>
    <w:rsid w:val="0041582C"/>
    <w:rsid w:val="004176BD"/>
    <w:rsid w:val="00423E17"/>
    <w:rsid w:val="00426B66"/>
    <w:rsid w:val="00426CCB"/>
    <w:rsid w:val="00426F61"/>
    <w:rsid w:val="00430EAD"/>
    <w:rsid w:val="00431354"/>
    <w:rsid w:val="00431C11"/>
    <w:rsid w:val="00432CEA"/>
    <w:rsid w:val="00433555"/>
    <w:rsid w:val="00434A31"/>
    <w:rsid w:val="00435903"/>
    <w:rsid w:val="00436239"/>
    <w:rsid w:val="00436327"/>
    <w:rsid w:val="00436864"/>
    <w:rsid w:val="00442661"/>
    <w:rsid w:val="004442A0"/>
    <w:rsid w:val="00445446"/>
    <w:rsid w:val="0044578D"/>
    <w:rsid w:val="00445B1D"/>
    <w:rsid w:val="00445BB3"/>
    <w:rsid w:val="004462E6"/>
    <w:rsid w:val="00447E60"/>
    <w:rsid w:val="00450DFB"/>
    <w:rsid w:val="004511DF"/>
    <w:rsid w:val="00453314"/>
    <w:rsid w:val="00457075"/>
    <w:rsid w:val="004606FE"/>
    <w:rsid w:val="00462557"/>
    <w:rsid w:val="00463A45"/>
    <w:rsid w:val="004647AB"/>
    <w:rsid w:val="00465121"/>
    <w:rsid w:val="004706AA"/>
    <w:rsid w:val="0047127F"/>
    <w:rsid w:val="0047132B"/>
    <w:rsid w:val="00471655"/>
    <w:rsid w:val="0047214E"/>
    <w:rsid w:val="00472723"/>
    <w:rsid w:val="00474C16"/>
    <w:rsid w:val="00476FB9"/>
    <w:rsid w:val="0047701B"/>
    <w:rsid w:val="00477571"/>
    <w:rsid w:val="00480891"/>
    <w:rsid w:val="00480E74"/>
    <w:rsid w:val="00481758"/>
    <w:rsid w:val="00483BA3"/>
    <w:rsid w:val="00484B1C"/>
    <w:rsid w:val="00484B2A"/>
    <w:rsid w:val="00484CCF"/>
    <w:rsid w:val="00484D4C"/>
    <w:rsid w:val="004851EF"/>
    <w:rsid w:val="00487D68"/>
    <w:rsid w:val="00490E92"/>
    <w:rsid w:val="0049345C"/>
    <w:rsid w:val="0049411D"/>
    <w:rsid w:val="00494590"/>
    <w:rsid w:val="00495FA0"/>
    <w:rsid w:val="00496538"/>
    <w:rsid w:val="004977A8"/>
    <w:rsid w:val="004A0AE3"/>
    <w:rsid w:val="004A11EF"/>
    <w:rsid w:val="004A1400"/>
    <w:rsid w:val="004A15C5"/>
    <w:rsid w:val="004A3142"/>
    <w:rsid w:val="004A3613"/>
    <w:rsid w:val="004A3CB8"/>
    <w:rsid w:val="004A3F2B"/>
    <w:rsid w:val="004A6E58"/>
    <w:rsid w:val="004B017E"/>
    <w:rsid w:val="004B0C0A"/>
    <w:rsid w:val="004B1121"/>
    <w:rsid w:val="004B114C"/>
    <w:rsid w:val="004B1B99"/>
    <w:rsid w:val="004B28B6"/>
    <w:rsid w:val="004B3B84"/>
    <w:rsid w:val="004B4B02"/>
    <w:rsid w:val="004B5A19"/>
    <w:rsid w:val="004B7B0C"/>
    <w:rsid w:val="004C031F"/>
    <w:rsid w:val="004C1089"/>
    <w:rsid w:val="004C298C"/>
    <w:rsid w:val="004C3D25"/>
    <w:rsid w:val="004C4080"/>
    <w:rsid w:val="004C440E"/>
    <w:rsid w:val="004C5DF4"/>
    <w:rsid w:val="004C68D1"/>
    <w:rsid w:val="004C6CE2"/>
    <w:rsid w:val="004D0325"/>
    <w:rsid w:val="004D03D9"/>
    <w:rsid w:val="004D3A30"/>
    <w:rsid w:val="004D5248"/>
    <w:rsid w:val="004D5F39"/>
    <w:rsid w:val="004D618A"/>
    <w:rsid w:val="004D7E93"/>
    <w:rsid w:val="004E1090"/>
    <w:rsid w:val="004E121E"/>
    <w:rsid w:val="004E12ED"/>
    <w:rsid w:val="004E16C3"/>
    <w:rsid w:val="004E1825"/>
    <w:rsid w:val="004E1838"/>
    <w:rsid w:val="004E3077"/>
    <w:rsid w:val="004E3172"/>
    <w:rsid w:val="004E3ACE"/>
    <w:rsid w:val="004E6769"/>
    <w:rsid w:val="004E731A"/>
    <w:rsid w:val="004F22ED"/>
    <w:rsid w:val="004F295C"/>
    <w:rsid w:val="004F3BDB"/>
    <w:rsid w:val="004F43E2"/>
    <w:rsid w:val="004F6C56"/>
    <w:rsid w:val="004F70D7"/>
    <w:rsid w:val="005003ED"/>
    <w:rsid w:val="00501613"/>
    <w:rsid w:val="005029B6"/>
    <w:rsid w:val="00502F41"/>
    <w:rsid w:val="00503CB9"/>
    <w:rsid w:val="00504909"/>
    <w:rsid w:val="0050603F"/>
    <w:rsid w:val="00506870"/>
    <w:rsid w:val="00510695"/>
    <w:rsid w:val="00511E25"/>
    <w:rsid w:val="00512D97"/>
    <w:rsid w:val="005132A2"/>
    <w:rsid w:val="005135CF"/>
    <w:rsid w:val="00515F29"/>
    <w:rsid w:val="005178CD"/>
    <w:rsid w:val="00520A6D"/>
    <w:rsid w:val="0052131E"/>
    <w:rsid w:val="0052167B"/>
    <w:rsid w:val="005225AC"/>
    <w:rsid w:val="005243A7"/>
    <w:rsid w:val="0052497B"/>
    <w:rsid w:val="00525D40"/>
    <w:rsid w:val="0052606D"/>
    <w:rsid w:val="00531E49"/>
    <w:rsid w:val="00533793"/>
    <w:rsid w:val="005337B6"/>
    <w:rsid w:val="005341C1"/>
    <w:rsid w:val="0053524E"/>
    <w:rsid w:val="005358EE"/>
    <w:rsid w:val="00535C44"/>
    <w:rsid w:val="00535E8A"/>
    <w:rsid w:val="00536068"/>
    <w:rsid w:val="005364B2"/>
    <w:rsid w:val="00536B34"/>
    <w:rsid w:val="00536BCC"/>
    <w:rsid w:val="00537A71"/>
    <w:rsid w:val="00537E51"/>
    <w:rsid w:val="005412E3"/>
    <w:rsid w:val="00541442"/>
    <w:rsid w:val="005415E6"/>
    <w:rsid w:val="00541E53"/>
    <w:rsid w:val="00542492"/>
    <w:rsid w:val="00542B4B"/>
    <w:rsid w:val="0054349C"/>
    <w:rsid w:val="00543E74"/>
    <w:rsid w:val="0054657A"/>
    <w:rsid w:val="00547182"/>
    <w:rsid w:val="00547629"/>
    <w:rsid w:val="00547751"/>
    <w:rsid w:val="00547929"/>
    <w:rsid w:val="00550B7F"/>
    <w:rsid w:val="00550EBF"/>
    <w:rsid w:val="00551276"/>
    <w:rsid w:val="00551C4E"/>
    <w:rsid w:val="00553BA0"/>
    <w:rsid w:val="00554899"/>
    <w:rsid w:val="0055499F"/>
    <w:rsid w:val="00554A22"/>
    <w:rsid w:val="00554AB6"/>
    <w:rsid w:val="005563D2"/>
    <w:rsid w:val="005565EE"/>
    <w:rsid w:val="0056141B"/>
    <w:rsid w:val="00561616"/>
    <w:rsid w:val="00561C5A"/>
    <w:rsid w:val="0056496C"/>
    <w:rsid w:val="00565B72"/>
    <w:rsid w:val="0056615B"/>
    <w:rsid w:val="005663AB"/>
    <w:rsid w:val="00566C13"/>
    <w:rsid w:val="00570E31"/>
    <w:rsid w:val="00571814"/>
    <w:rsid w:val="00571D12"/>
    <w:rsid w:val="00572298"/>
    <w:rsid w:val="005722F9"/>
    <w:rsid w:val="00573203"/>
    <w:rsid w:val="00574129"/>
    <w:rsid w:val="00574C48"/>
    <w:rsid w:val="00580571"/>
    <w:rsid w:val="0058179E"/>
    <w:rsid w:val="00583B5A"/>
    <w:rsid w:val="00583DC1"/>
    <w:rsid w:val="00586BA9"/>
    <w:rsid w:val="00586E46"/>
    <w:rsid w:val="005877D0"/>
    <w:rsid w:val="00587951"/>
    <w:rsid w:val="005879D2"/>
    <w:rsid w:val="00587A58"/>
    <w:rsid w:val="005911E9"/>
    <w:rsid w:val="00591A47"/>
    <w:rsid w:val="0059435D"/>
    <w:rsid w:val="005955CA"/>
    <w:rsid w:val="005A07F5"/>
    <w:rsid w:val="005A0B39"/>
    <w:rsid w:val="005A3766"/>
    <w:rsid w:val="005A3861"/>
    <w:rsid w:val="005A4309"/>
    <w:rsid w:val="005A4F98"/>
    <w:rsid w:val="005A65FB"/>
    <w:rsid w:val="005B04CF"/>
    <w:rsid w:val="005B4F24"/>
    <w:rsid w:val="005B7A48"/>
    <w:rsid w:val="005C05E4"/>
    <w:rsid w:val="005C1097"/>
    <w:rsid w:val="005C409B"/>
    <w:rsid w:val="005C498C"/>
    <w:rsid w:val="005C4BE0"/>
    <w:rsid w:val="005C5217"/>
    <w:rsid w:val="005C53EF"/>
    <w:rsid w:val="005C70BF"/>
    <w:rsid w:val="005D0B71"/>
    <w:rsid w:val="005D0FBE"/>
    <w:rsid w:val="005D0FFE"/>
    <w:rsid w:val="005D18D3"/>
    <w:rsid w:val="005D26A1"/>
    <w:rsid w:val="005D38D8"/>
    <w:rsid w:val="005D5D31"/>
    <w:rsid w:val="005D60C8"/>
    <w:rsid w:val="005D6470"/>
    <w:rsid w:val="005D7E96"/>
    <w:rsid w:val="005E0D6B"/>
    <w:rsid w:val="005E12D7"/>
    <w:rsid w:val="005E2105"/>
    <w:rsid w:val="005E2F9B"/>
    <w:rsid w:val="005E4F91"/>
    <w:rsid w:val="005E514C"/>
    <w:rsid w:val="005E6046"/>
    <w:rsid w:val="005F06F0"/>
    <w:rsid w:val="005F1AF0"/>
    <w:rsid w:val="005F34CB"/>
    <w:rsid w:val="005F5E8A"/>
    <w:rsid w:val="005F6485"/>
    <w:rsid w:val="00600FD3"/>
    <w:rsid w:val="0060218F"/>
    <w:rsid w:val="0060455E"/>
    <w:rsid w:val="00604633"/>
    <w:rsid w:val="00604BB3"/>
    <w:rsid w:val="0060535A"/>
    <w:rsid w:val="00606CB8"/>
    <w:rsid w:val="006073E7"/>
    <w:rsid w:val="00607CC5"/>
    <w:rsid w:val="00607DF6"/>
    <w:rsid w:val="006112F3"/>
    <w:rsid w:val="00615019"/>
    <w:rsid w:val="00615D7B"/>
    <w:rsid w:val="00616436"/>
    <w:rsid w:val="006173BA"/>
    <w:rsid w:val="00617416"/>
    <w:rsid w:val="00621065"/>
    <w:rsid w:val="006227C3"/>
    <w:rsid w:val="00622803"/>
    <w:rsid w:val="00623410"/>
    <w:rsid w:val="00623668"/>
    <w:rsid w:val="00623CCA"/>
    <w:rsid w:val="00625078"/>
    <w:rsid w:val="0062534E"/>
    <w:rsid w:val="00627366"/>
    <w:rsid w:val="006275FA"/>
    <w:rsid w:val="006277D3"/>
    <w:rsid w:val="0062784D"/>
    <w:rsid w:val="006316CA"/>
    <w:rsid w:val="00633E3B"/>
    <w:rsid w:val="00635553"/>
    <w:rsid w:val="0063655E"/>
    <w:rsid w:val="00640A3F"/>
    <w:rsid w:val="00640CB8"/>
    <w:rsid w:val="0064228E"/>
    <w:rsid w:val="00644676"/>
    <w:rsid w:val="00644777"/>
    <w:rsid w:val="006449BE"/>
    <w:rsid w:val="0064591A"/>
    <w:rsid w:val="00646B69"/>
    <w:rsid w:val="00650BBE"/>
    <w:rsid w:val="00650D7C"/>
    <w:rsid w:val="00654250"/>
    <w:rsid w:val="006616E7"/>
    <w:rsid w:val="00661A78"/>
    <w:rsid w:val="006625BF"/>
    <w:rsid w:val="00665337"/>
    <w:rsid w:val="00666A2D"/>
    <w:rsid w:val="00672469"/>
    <w:rsid w:val="00675A16"/>
    <w:rsid w:val="00675EF4"/>
    <w:rsid w:val="006819F7"/>
    <w:rsid w:val="00681C12"/>
    <w:rsid w:val="0068237C"/>
    <w:rsid w:val="00682F2F"/>
    <w:rsid w:val="006834BB"/>
    <w:rsid w:val="00683F7C"/>
    <w:rsid w:val="00686C0D"/>
    <w:rsid w:val="006916F4"/>
    <w:rsid w:val="00691E90"/>
    <w:rsid w:val="00692BCD"/>
    <w:rsid w:val="00694174"/>
    <w:rsid w:val="00695869"/>
    <w:rsid w:val="00695AE2"/>
    <w:rsid w:val="006A1FE8"/>
    <w:rsid w:val="006A2926"/>
    <w:rsid w:val="006A3205"/>
    <w:rsid w:val="006A5D18"/>
    <w:rsid w:val="006A6191"/>
    <w:rsid w:val="006A63A5"/>
    <w:rsid w:val="006A6DEC"/>
    <w:rsid w:val="006A79BE"/>
    <w:rsid w:val="006B03B7"/>
    <w:rsid w:val="006B10A6"/>
    <w:rsid w:val="006B1D06"/>
    <w:rsid w:val="006B1E10"/>
    <w:rsid w:val="006B20AF"/>
    <w:rsid w:val="006C1EC4"/>
    <w:rsid w:val="006C1F8D"/>
    <w:rsid w:val="006C1F98"/>
    <w:rsid w:val="006C2839"/>
    <w:rsid w:val="006C3782"/>
    <w:rsid w:val="006C3A39"/>
    <w:rsid w:val="006C5612"/>
    <w:rsid w:val="006C5625"/>
    <w:rsid w:val="006C6599"/>
    <w:rsid w:val="006C668A"/>
    <w:rsid w:val="006C71AD"/>
    <w:rsid w:val="006C71C7"/>
    <w:rsid w:val="006C7BD4"/>
    <w:rsid w:val="006D1411"/>
    <w:rsid w:val="006D35D8"/>
    <w:rsid w:val="006D3EAA"/>
    <w:rsid w:val="006D55E8"/>
    <w:rsid w:val="006D703D"/>
    <w:rsid w:val="006E0A60"/>
    <w:rsid w:val="006E2A5E"/>
    <w:rsid w:val="006E4700"/>
    <w:rsid w:val="006E4F96"/>
    <w:rsid w:val="006E563D"/>
    <w:rsid w:val="006F15FE"/>
    <w:rsid w:val="006F1760"/>
    <w:rsid w:val="006F1768"/>
    <w:rsid w:val="006F1901"/>
    <w:rsid w:val="006F27AF"/>
    <w:rsid w:val="006F2A20"/>
    <w:rsid w:val="006F2C21"/>
    <w:rsid w:val="006F3417"/>
    <w:rsid w:val="006F3975"/>
    <w:rsid w:val="006F3E41"/>
    <w:rsid w:val="006F58F7"/>
    <w:rsid w:val="006F5BD1"/>
    <w:rsid w:val="006F60D6"/>
    <w:rsid w:val="006F7DC4"/>
    <w:rsid w:val="00700323"/>
    <w:rsid w:val="00702267"/>
    <w:rsid w:val="007029F6"/>
    <w:rsid w:val="00703F6D"/>
    <w:rsid w:val="00705257"/>
    <w:rsid w:val="0070566D"/>
    <w:rsid w:val="00707362"/>
    <w:rsid w:val="00710A16"/>
    <w:rsid w:val="007112AE"/>
    <w:rsid w:val="007123CF"/>
    <w:rsid w:val="00712558"/>
    <w:rsid w:val="007129D4"/>
    <w:rsid w:val="0071305E"/>
    <w:rsid w:val="00713404"/>
    <w:rsid w:val="007145C7"/>
    <w:rsid w:val="00715824"/>
    <w:rsid w:val="00715DB1"/>
    <w:rsid w:val="007224D1"/>
    <w:rsid w:val="00722C1F"/>
    <w:rsid w:val="00723625"/>
    <w:rsid w:val="00723876"/>
    <w:rsid w:val="007250FC"/>
    <w:rsid w:val="00725AFB"/>
    <w:rsid w:val="00726B29"/>
    <w:rsid w:val="0073077F"/>
    <w:rsid w:val="007310A4"/>
    <w:rsid w:val="0073210E"/>
    <w:rsid w:val="007330D2"/>
    <w:rsid w:val="007336F7"/>
    <w:rsid w:val="00733934"/>
    <w:rsid w:val="00736C74"/>
    <w:rsid w:val="0073705E"/>
    <w:rsid w:val="0074100A"/>
    <w:rsid w:val="007417EE"/>
    <w:rsid w:val="00742C12"/>
    <w:rsid w:val="00743223"/>
    <w:rsid w:val="00743B05"/>
    <w:rsid w:val="0074447B"/>
    <w:rsid w:val="00744720"/>
    <w:rsid w:val="0074519E"/>
    <w:rsid w:val="00745E1B"/>
    <w:rsid w:val="007476E3"/>
    <w:rsid w:val="00747F92"/>
    <w:rsid w:val="00751673"/>
    <w:rsid w:val="00751939"/>
    <w:rsid w:val="0075359F"/>
    <w:rsid w:val="00754064"/>
    <w:rsid w:val="0075600D"/>
    <w:rsid w:val="007561B8"/>
    <w:rsid w:val="00756F49"/>
    <w:rsid w:val="007607A4"/>
    <w:rsid w:val="00760CB7"/>
    <w:rsid w:val="00762CA9"/>
    <w:rsid w:val="007633DB"/>
    <w:rsid w:val="00764A21"/>
    <w:rsid w:val="00765C61"/>
    <w:rsid w:val="007661D4"/>
    <w:rsid w:val="0076747C"/>
    <w:rsid w:val="00767E26"/>
    <w:rsid w:val="00770858"/>
    <w:rsid w:val="00771450"/>
    <w:rsid w:val="00771B9A"/>
    <w:rsid w:val="0077567F"/>
    <w:rsid w:val="0077678E"/>
    <w:rsid w:val="00776991"/>
    <w:rsid w:val="00777EC3"/>
    <w:rsid w:val="007810B2"/>
    <w:rsid w:val="00782077"/>
    <w:rsid w:val="00786B49"/>
    <w:rsid w:val="007903EA"/>
    <w:rsid w:val="007909DA"/>
    <w:rsid w:val="00790B38"/>
    <w:rsid w:val="007942EA"/>
    <w:rsid w:val="007957F7"/>
    <w:rsid w:val="00795BA6"/>
    <w:rsid w:val="00797511"/>
    <w:rsid w:val="007A132F"/>
    <w:rsid w:val="007A1649"/>
    <w:rsid w:val="007A39B4"/>
    <w:rsid w:val="007A57AF"/>
    <w:rsid w:val="007A5DE6"/>
    <w:rsid w:val="007A6BBC"/>
    <w:rsid w:val="007B0624"/>
    <w:rsid w:val="007B10BA"/>
    <w:rsid w:val="007B2A4A"/>
    <w:rsid w:val="007B6D0A"/>
    <w:rsid w:val="007B7B22"/>
    <w:rsid w:val="007C09D2"/>
    <w:rsid w:val="007C27A5"/>
    <w:rsid w:val="007C39B1"/>
    <w:rsid w:val="007D0229"/>
    <w:rsid w:val="007D1500"/>
    <w:rsid w:val="007D2450"/>
    <w:rsid w:val="007D4C51"/>
    <w:rsid w:val="007D5411"/>
    <w:rsid w:val="007D60F5"/>
    <w:rsid w:val="007D720D"/>
    <w:rsid w:val="007D72F3"/>
    <w:rsid w:val="007D7682"/>
    <w:rsid w:val="007E0E66"/>
    <w:rsid w:val="007E14BB"/>
    <w:rsid w:val="007E1842"/>
    <w:rsid w:val="007E3222"/>
    <w:rsid w:val="007E46B0"/>
    <w:rsid w:val="007E4DAC"/>
    <w:rsid w:val="007E5C94"/>
    <w:rsid w:val="007E5D55"/>
    <w:rsid w:val="007E5EED"/>
    <w:rsid w:val="007E736C"/>
    <w:rsid w:val="007F25FC"/>
    <w:rsid w:val="007F3B73"/>
    <w:rsid w:val="007F7E0A"/>
    <w:rsid w:val="008004B1"/>
    <w:rsid w:val="00800EE6"/>
    <w:rsid w:val="00800F08"/>
    <w:rsid w:val="00801211"/>
    <w:rsid w:val="00802D02"/>
    <w:rsid w:val="0080364F"/>
    <w:rsid w:val="00804744"/>
    <w:rsid w:val="008049D3"/>
    <w:rsid w:val="00804D1A"/>
    <w:rsid w:val="00804E88"/>
    <w:rsid w:val="00805463"/>
    <w:rsid w:val="008057D5"/>
    <w:rsid w:val="00805A0E"/>
    <w:rsid w:val="00806035"/>
    <w:rsid w:val="0080608F"/>
    <w:rsid w:val="00806A43"/>
    <w:rsid w:val="00806B15"/>
    <w:rsid w:val="00806C6B"/>
    <w:rsid w:val="00807AF6"/>
    <w:rsid w:val="00810D2B"/>
    <w:rsid w:val="00812A41"/>
    <w:rsid w:val="00812BF4"/>
    <w:rsid w:val="00813D00"/>
    <w:rsid w:val="00813F5F"/>
    <w:rsid w:val="00813FE1"/>
    <w:rsid w:val="00814A2F"/>
    <w:rsid w:val="00815925"/>
    <w:rsid w:val="00815996"/>
    <w:rsid w:val="00817164"/>
    <w:rsid w:val="00817668"/>
    <w:rsid w:val="00821257"/>
    <w:rsid w:val="00822069"/>
    <w:rsid w:val="00822310"/>
    <w:rsid w:val="0082349A"/>
    <w:rsid w:val="00823F0D"/>
    <w:rsid w:val="008246B1"/>
    <w:rsid w:val="00825A9A"/>
    <w:rsid w:val="00826B42"/>
    <w:rsid w:val="0082702B"/>
    <w:rsid w:val="0082716B"/>
    <w:rsid w:val="008345B0"/>
    <w:rsid w:val="00834969"/>
    <w:rsid w:val="00835C23"/>
    <w:rsid w:val="0083692E"/>
    <w:rsid w:val="00837286"/>
    <w:rsid w:val="008403C3"/>
    <w:rsid w:val="00840C5D"/>
    <w:rsid w:val="008412D9"/>
    <w:rsid w:val="00841C7A"/>
    <w:rsid w:val="00843825"/>
    <w:rsid w:val="00845299"/>
    <w:rsid w:val="00845674"/>
    <w:rsid w:val="0084654A"/>
    <w:rsid w:val="0084732A"/>
    <w:rsid w:val="008478F8"/>
    <w:rsid w:val="00847C82"/>
    <w:rsid w:val="0085036B"/>
    <w:rsid w:val="00850438"/>
    <w:rsid w:val="0085121A"/>
    <w:rsid w:val="00852C6A"/>
    <w:rsid w:val="008538FA"/>
    <w:rsid w:val="0085433A"/>
    <w:rsid w:val="0085521A"/>
    <w:rsid w:val="0085589B"/>
    <w:rsid w:val="00856443"/>
    <w:rsid w:val="0085682B"/>
    <w:rsid w:val="008576C8"/>
    <w:rsid w:val="0085782B"/>
    <w:rsid w:val="00860744"/>
    <w:rsid w:val="00860DEF"/>
    <w:rsid w:val="008643CB"/>
    <w:rsid w:val="008656DD"/>
    <w:rsid w:val="00867143"/>
    <w:rsid w:val="00870FB5"/>
    <w:rsid w:val="00872AF3"/>
    <w:rsid w:val="00872C05"/>
    <w:rsid w:val="00872D82"/>
    <w:rsid w:val="0087479A"/>
    <w:rsid w:val="008759AB"/>
    <w:rsid w:val="00876177"/>
    <w:rsid w:val="008778BC"/>
    <w:rsid w:val="008818FF"/>
    <w:rsid w:val="008826C6"/>
    <w:rsid w:val="00886F9E"/>
    <w:rsid w:val="008907A8"/>
    <w:rsid w:val="00891F0C"/>
    <w:rsid w:val="008930F5"/>
    <w:rsid w:val="00893EA5"/>
    <w:rsid w:val="008942A3"/>
    <w:rsid w:val="008951DA"/>
    <w:rsid w:val="00895440"/>
    <w:rsid w:val="00895D57"/>
    <w:rsid w:val="00897458"/>
    <w:rsid w:val="0089773A"/>
    <w:rsid w:val="008A0853"/>
    <w:rsid w:val="008A306D"/>
    <w:rsid w:val="008A34D8"/>
    <w:rsid w:val="008A398F"/>
    <w:rsid w:val="008A4A32"/>
    <w:rsid w:val="008A5107"/>
    <w:rsid w:val="008A65DE"/>
    <w:rsid w:val="008A7DCF"/>
    <w:rsid w:val="008A7F6E"/>
    <w:rsid w:val="008B0770"/>
    <w:rsid w:val="008B2209"/>
    <w:rsid w:val="008B2FE7"/>
    <w:rsid w:val="008B40C4"/>
    <w:rsid w:val="008B6143"/>
    <w:rsid w:val="008B6ECF"/>
    <w:rsid w:val="008C03DF"/>
    <w:rsid w:val="008C16B2"/>
    <w:rsid w:val="008C1BE2"/>
    <w:rsid w:val="008C29B9"/>
    <w:rsid w:val="008C2ECE"/>
    <w:rsid w:val="008C3C63"/>
    <w:rsid w:val="008C4492"/>
    <w:rsid w:val="008C4732"/>
    <w:rsid w:val="008C7156"/>
    <w:rsid w:val="008C722C"/>
    <w:rsid w:val="008C79F3"/>
    <w:rsid w:val="008D036B"/>
    <w:rsid w:val="008D092C"/>
    <w:rsid w:val="008D20AF"/>
    <w:rsid w:val="008D416C"/>
    <w:rsid w:val="008D6060"/>
    <w:rsid w:val="008E0366"/>
    <w:rsid w:val="008E0C64"/>
    <w:rsid w:val="008E21E4"/>
    <w:rsid w:val="008E24DB"/>
    <w:rsid w:val="008E3E93"/>
    <w:rsid w:val="008E59EA"/>
    <w:rsid w:val="008E65DF"/>
    <w:rsid w:val="008F0B83"/>
    <w:rsid w:val="008F0DB8"/>
    <w:rsid w:val="008F1EA8"/>
    <w:rsid w:val="008F1F52"/>
    <w:rsid w:val="008F2B88"/>
    <w:rsid w:val="008F3206"/>
    <w:rsid w:val="008F3F0A"/>
    <w:rsid w:val="008F4E3A"/>
    <w:rsid w:val="00901661"/>
    <w:rsid w:val="00901BF7"/>
    <w:rsid w:val="009030F6"/>
    <w:rsid w:val="00904972"/>
    <w:rsid w:val="009056BB"/>
    <w:rsid w:val="0090657F"/>
    <w:rsid w:val="0091092E"/>
    <w:rsid w:val="009123FF"/>
    <w:rsid w:val="0091297B"/>
    <w:rsid w:val="00914325"/>
    <w:rsid w:val="00917614"/>
    <w:rsid w:val="0091767D"/>
    <w:rsid w:val="009179A7"/>
    <w:rsid w:val="00921785"/>
    <w:rsid w:val="0092186D"/>
    <w:rsid w:val="00921BDA"/>
    <w:rsid w:val="00922157"/>
    <w:rsid w:val="009247F9"/>
    <w:rsid w:val="00925111"/>
    <w:rsid w:val="009251F7"/>
    <w:rsid w:val="00926DAA"/>
    <w:rsid w:val="00926E01"/>
    <w:rsid w:val="0092757D"/>
    <w:rsid w:val="00932049"/>
    <w:rsid w:val="009321FF"/>
    <w:rsid w:val="00935710"/>
    <w:rsid w:val="00936D5F"/>
    <w:rsid w:val="0093705B"/>
    <w:rsid w:val="009376DF"/>
    <w:rsid w:val="00937FBB"/>
    <w:rsid w:val="00940337"/>
    <w:rsid w:val="00940D66"/>
    <w:rsid w:val="009411EB"/>
    <w:rsid w:val="00942AED"/>
    <w:rsid w:val="00943A64"/>
    <w:rsid w:val="00943B1A"/>
    <w:rsid w:val="009453EA"/>
    <w:rsid w:val="00946A80"/>
    <w:rsid w:val="00947AAD"/>
    <w:rsid w:val="00947B58"/>
    <w:rsid w:val="009515D0"/>
    <w:rsid w:val="00953529"/>
    <w:rsid w:val="00955259"/>
    <w:rsid w:val="00955269"/>
    <w:rsid w:val="0095656D"/>
    <w:rsid w:val="00956A62"/>
    <w:rsid w:val="00956D5C"/>
    <w:rsid w:val="009600A9"/>
    <w:rsid w:val="0096112C"/>
    <w:rsid w:val="009612C6"/>
    <w:rsid w:val="00961ECC"/>
    <w:rsid w:val="00962926"/>
    <w:rsid w:val="00962FD7"/>
    <w:rsid w:val="009654EF"/>
    <w:rsid w:val="009666B5"/>
    <w:rsid w:val="00970463"/>
    <w:rsid w:val="00970B80"/>
    <w:rsid w:val="00970C66"/>
    <w:rsid w:val="00971041"/>
    <w:rsid w:val="00974B44"/>
    <w:rsid w:val="00975322"/>
    <w:rsid w:val="00975395"/>
    <w:rsid w:val="009763BF"/>
    <w:rsid w:val="00976BE9"/>
    <w:rsid w:val="00976D92"/>
    <w:rsid w:val="0097796E"/>
    <w:rsid w:val="00977A06"/>
    <w:rsid w:val="00980569"/>
    <w:rsid w:val="0098068C"/>
    <w:rsid w:val="00981EB3"/>
    <w:rsid w:val="00982681"/>
    <w:rsid w:val="009830C2"/>
    <w:rsid w:val="00983A94"/>
    <w:rsid w:val="00984301"/>
    <w:rsid w:val="009866A3"/>
    <w:rsid w:val="00986A43"/>
    <w:rsid w:val="00986CD9"/>
    <w:rsid w:val="00987585"/>
    <w:rsid w:val="00990911"/>
    <w:rsid w:val="0099162A"/>
    <w:rsid w:val="00991ACC"/>
    <w:rsid w:val="00992EF2"/>
    <w:rsid w:val="00992F4E"/>
    <w:rsid w:val="0099342E"/>
    <w:rsid w:val="009935E4"/>
    <w:rsid w:val="00993D5B"/>
    <w:rsid w:val="0099400C"/>
    <w:rsid w:val="0099440D"/>
    <w:rsid w:val="009946AC"/>
    <w:rsid w:val="00995332"/>
    <w:rsid w:val="009962F5"/>
    <w:rsid w:val="0099734E"/>
    <w:rsid w:val="00997F3E"/>
    <w:rsid w:val="009A0313"/>
    <w:rsid w:val="009A0CFD"/>
    <w:rsid w:val="009A1779"/>
    <w:rsid w:val="009A1B7A"/>
    <w:rsid w:val="009A5213"/>
    <w:rsid w:val="009A62E2"/>
    <w:rsid w:val="009A68D5"/>
    <w:rsid w:val="009A73F9"/>
    <w:rsid w:val="009B1908"/>
    <w:rsid w:val="009B1F21"/>
    <w:rsid w:val="009B24EE"/>
    <w:rsid w:val="009B31C4"/>
    <w:rsid w:val="009B3B8D"/>
    <w:rsid w:val="009B59F4"/>
    <w:rsid w:val="009B6D83"/>
    <w:rsid w:val="009B7A8A"/>
    <w:rsid w:val="009B7C06"/>
    <w:rsid w:val="009C0BE3"/>
    <w:rsid w:val="009C104A"/>
    <w:rsid w:val="009C1965"/>
    <w:rsid w:val="009C2C02"/>
    <w:rsid w:val="009C3ACE"/>
    <w:rsid w:val="009C4E23"/>
    <w:rsid w:val="009C528B"/>
    <w:rsid w:val="009C563D"/>
    <w:rsid w:val="009C7856"/>
    <w:rsid w:val="009D066A"/>
    <w:rsid w:val="009D402C"/>
    <w:rsid w:val="009D5571"/>
    <w:rsid w:val="009D5D27"/>
    <w:rsid w:val="009D5DE0"/>
    <w:rsid w:val="009D70C6"/>
    <w:rsid w:val="009E1711"/>
    <w:rsid w:val="009E1C8E"/>
    <w:rsid w:val="009E2761"/>
    <w:rsid w:val="009E2B9E"/>
    <w:rsid w:val="009E2F7C"/>
    <w:rsid w:val="009E3036"/>
    <w:rsid w:val="009E4329"/>
    <w:rsid w:val="009E5706"/>
    <w:rsid w:val="009E6751"/>
    <w:rsid w:val="009E7652"/>
    <w:rsid w:val="009E7CF9"/>
    <w:rsid w:val="009E7E36"/>
    <w:rsid w:val="009F08F5"/>
    <w:rsid w:val="009F4895"/>
    <w:rsid w:val="009F56AB"/>
    <w:rsid w:val="009F679C"/>
    <w:rsid w:val="00A01ADD"/>
    <w:rsid w:val="00A028E8"/>
    <w:rsid w:val="00A045E3"/>
    <w:rsid w:val="00A0594A"/>
    <w:rsid w:val="00A05A57"/>
    <w:rsid w:val="00A07FAF"/>
    <w:rsid w:val="00A105BA"/>
    <w:rsid w:val="00A125B8"/>
    <w:rsid w:val="00A127ED"/>
    <w:rsid w:val="00A12CF5"/>
    <w:rsid w:val="00A134E9"/>
    <w:rsid w:val="00A13B3F"/>
    <w:rsid w:val="00A13D2E"/>
    <w:rsid w:val="00A13EE8"/>
    <w:rsid w:val="00A14C88"/>
    <w:rsid w:val="00A15207"/>
    <w:rsid w:val="00A15A44"/>
    <w:rsid w:val="00A15C9F"/>
    <w:rsid w:val="00A15E06"/>
    <w:rsid w:val="00A1610B"/>
    <w:rsid w:val="00A212C7"/>
    <w:rsid w:val="00A22089"/>
    <w:rsid w:val="00A2290C"/>
    <w:rsid w:val="00A22D89"/>
    <w:rsid w:val="00A234AE"/>
    <w:rsid w:val="00A23CC5"/>
    <w:rsid w:val="00A23E95"/>
    <w:rsid w:val="00A24256"/>
    <w:rsid w:val="00A25014"/>
    <w:rsid w:val="00A26F0C"/>
    <w:rsid w:val="00A2758D"/>
    <w:rsid w:val="00A311E1"/>
    <w:rsid w:val="00A33BBA"/>
    <w:rsid w:val="00A3489A"/>
    <w:rsid w:val="00A34A61"/>
    <w:rsid w:val="00A3522D"/>
    <w:rsid w:val="00A35477"/>
    <w:rsid w:val="00A40921"/>
    <w:rsid w:val="00A412EF"/>
    <w:rsid w:val="00A4280F"/>
    <w:rsid w:val="00A432ED"/>
    <w:rsid w:val="00A4635F"/>
    <w:rsid w:val="00A506C7"/>
    <w:rsid w:val="00A51874"/>
    <w:rsid w:val="00A52258"/>
    <w:rsid w:val="00A5427A"/>
    <w:rsid w:val="00A5474C"/>
    <w:rsid w:val="00A56C8B"/>
    <w:rsid w:val="00A61453"/>
    <w:rsid w:val="00A619C4"/>
    <w:rsid w:val="00A61B69"/>
    <w:rsid w:val="00A6229A"/>
    <w:rsid w:val="00A62D12"/>
    <w:rsid w:val="00A6394A"/>
    <w:rsid w:val="00A67636"/>
    <w:rsid w:val="00A707F7"/>
    <w:rsid w:val="00A70B60"/>
    <w:rsid w:val="00A71EED"/>
    <w:rsid w:val="00A72790"/>
    <w:rsid w:val="00A72E11"/>
    <w:rsid w:val="00A73D1C"/>
    <w:rsid w:val="00A74D92"/>
    <w:rsid w:val="00A80985"/>
    <w:rsid w:val="00A820AF"/>
    <w:rsid w:val="00A82B4F"/>
    <w:rsid w:val="00A83090"/>
    <w:rsid w:val="00A8316F"/>
    <w:rsid w:val="00A8359D"/>
    <w:rsid w:val="00A83E79"/>
    <w:rsid w:val="00A84156"/>
    <w:rsid w:val="00A8523E"/>
    <w:rsid w:val="00A85CE5"/>
    <w:rsid w:val="00A85E0D"/>
    <w:rsid w:val="00A867F0"/>
    <w:rsid w:val="00A87702"/>
    <w:rsid w:val="00A92769"/>
    <w:rsid w:val="00A939AE"/>
    <w:rsid w:val="00A94D39"/>
    <w:rsid w:val="00A94E4A"/>
    <w:rsid w:val="00A970A8"/>
    <w:rsid w:val="00AA07D5"/>
    <w:rsid w:val="00AA2B7C"/>
    <w:rsid w:val="00AA393B"/>
    <w:rsid w:val="00AA404B"/>
    <w:rsid w:val="00AA5977"/>
    <w:rsid w:val="00AA59C8"/>
    <w:rsid w:val="00AA70E0"/>
    <w:rsid w:val="00AB09D6"/>
    <w:rsid w:val="00AB0B1C"/>
    <w:rsid w:val="00AB0E13"/>
    <w:rsid w:val="00AB1564"/>
    <w:rsid w:val="00AB1FE1"/>
    <w:rsid w:val="00AB21B4"/>
    <w:rsid w:val="00AB3E83"/>
    <w:rsid w:val="00AB7216"/>
    <w:rsid w:val="00AB761C"/>
    <w:rsid w:val="00AB79E2"/>
    <w:rsid w:val="00AB79F0"/>
    <w:rsid w:val="00AC1C43"/>
    <w:rsid w:val="00AC25C9"/>
    <w:rsid w:val="00AC32F3"/>
    <w:rsid w:val="00AC3B6D"/>
    <w:rsid w:val="00AC3C12"/>
    <w:rsid w:val="00AC4100"/>
    <w:rsid w:val="00AC4723"/>
    <w:rsid w:val="00AC56F7"/>
    <w:rsid w:val="00AC5847"/>
    <w:rsid w:val="00AC5A47"/>
    <w:rsid w:val="00AC5A8F"/>
    <w:rsid w:val="00AC5D23"/>
    <w:rsid w:val="00AD368F"/>
    <w:rsid w:val="00AD3C5A"/>
    <w:rsid w:val="00AD3FF1"/>
    <w:rsid w:val="00AD4547"/>
    <w:rsid w:val="00AD4804"/>
    <w:rsid w:val="00AD6638"/>
    <w:rsid w:val="00AD756A"/>
    <w:rsid w:val="00AD7F51"/>
    <w:rsid w:val="00AE22EC"/>
    <w:rsid w:val="00AE38F4"/>
    <w:rsid w:val="00AE3D5E"/>
    <w:rsid w:val="00AE4F6D"/>
    <w:rsid w:val="00AE5133"/>
    <w:rsid w:val="00AE52D8"/>
    <w:rsid w:val="00AE55F9"/>
    <w:rsid w:val="00AE7C63"/>
    <w:rsid w:val="00AF0566"/>
    <w:rsid w:val="00AF1024"/>
    <w:rsid w:val="00AF2495"/>
    <w:rsid w:val="00AF285E"/>
    <w:rsid w:val="00AF28F3"/>
    <w:rsid w:val="00AF44F3"/>
    <w:rsid w:val="00AF5503"/>
    <w:rsid w:val="00AF6005"/>
    <w:rsid w:val="00AF60CB"/>
    <w:rsid w:val="00AF6639"/>
    <w:rsid w:val="00AF6A6A"/>
    <w:rsid w:val="00AF79C4"/>
    <w:rsid w:val="00AF7A96"/>
    <w:rsid w:val="00B00238"/>
    <w:rsid w:val="00B0123A"/>
    <w:rsid w:val="00B03003"/>
    <w:rsid w:val="00B05C29"/>
    <w:rsid w:val="00B068E9"/>
    <w:rsid w:val="00B11B8D"/>
    <w:rsid w:val="00B12A39"/>
    <w:rsid w:val="00B13DDF"/>
    <w:rsid w:val="00B14174"/>
    <w:rsid w:val="00B16FE7"/>
    <w:rsid w:val="00B24102"/>
    <w:rsid w:val="00B24DCD"/>
    <w:rsid w:val="00B251A6"/>
    <w:rsid w:val="00B25E06"/>
    <w:rsid w:val="00B26E17"/>
    <w:rsid w:val="00B27447"/>
    <w:rsid w:val="00B3276D"/>
    <w:rsid w:val="00B3352E"/>
    <w:rsid w:val="00B34B68"/>
    <w:rsid w:val="00B35B8B"/>
    <w:rsid w:val="00B3627B"/>
    <w:rsid w:val="00B4150A"/>
    <w:rsid w:val="00B415BB"/>
    <w:rsid w:val="00B4178F"/>
    <w:rsid w:val="00B4179D"/>
    <w:rsid w:val="00B417C1"/>
    <w:rsid w:val="00B42186"/>
    <w:rsid w:val="00B4299F"/>
    <w:rsid w:val="00B43763"/>
    <w:rsid w:val="00B43B18"/>
    <w:rsid w:val="00B44B52"/>
    <w:rsid w:val="00B44F8F"/>
    <w:rsid w:val="00B45E5D"/>
    <w:rsid w:val="00B45FA7"/>
    <w:rsid w:val="00B464FF"/>
    <w:rsid w:val="00B50058"/>
    <w:rsid w:val="00B5072E"/>
    <w:rsid w:val="00B51087"/>
    <w:rsid w:val="00B51944"/>
    <w:rsid w:val="00B5256F"/>
    <w:rsid w:val="00B52B65"/>
    <w:rsid w:val="00B53548"/>
    <w:rsid w:val="00B55B66"/>
    <w:rsid w:val="00B56227"/>
    <w:rsid w:val="00B56818"/>
    <w:rsid w:val="00B5784F"/>
    <w:rsid w:val="00B57EBA"/>
    <w:rsid w:val="00B62129"/>
    <w:rsid w:val="00B63B9D"/>
    <w:rsid w:val="00B659E0"/>
    <w:rsid w:val="00B6687D"/>
    <w:rsid w:val="00B6731D"/>
    <w:rsid w:val="00B6732E"/>
    <w:rsid w:val="00B70536"/>
    <w:rsid w:val="00B70D43"/>
    <w:rsid w:val="00B711DB"/>
    <w:rsid w:val="00B75724"/>
    <w:rsid w:val="00B759F0"/>
    <w:rsid w:val="00B76A5E"/>
    <w:rsid w:val="00B76C67"/>
    <w:rsid w:val="00B7783E"/>
    <w:rsid w:val="00B77D6A"/>
    <w:rsid w:val="00B80159"/>
    <w:rsid w:val="00B80248"/>
    <w:rsid w:val="00B80314"/>
    <w:rsid w:val="00B809C8"/>
    <w:rsid w:val="00B81CC4"/>
    <w:rsid w:val="00B82295"/>
    <w:rsid w:val="00B82EF0"/>
    <w:rsid w:val="00B83218"/>
    <w:rsid w:val="00B83FB6"/>
    <w:rsid w:val="00B85AFD"/>
    <w:rsid w:val="00B85C93"/>
    <w:rsid w:val="00B865FD"/>
    <w:rsid w:val="00B869DE"/>
    <w:rsid w:val="00B870CE"/>
    <w:rsid w:val="00B90186"/>
    <w:rsid w:val="00B9093D"/>
    <w:rsid w:val="00B9445F"/>
    <w:rsid w:val="00B9463E"/>
    <w:rsid w:val="00B9480E"/>
    <w:rsid w:val="00B94A7A"/>
    <w:rsid w:val="00B954FC"/>
    <w:rsid w:val="00B95D84"/>
    <w:rsid w:val="00BA0F5F"/>
    <w:rsid w:val="00BA4108"/>
    <w:rsid w:val="00BA4912"/>
    <w:rsid w:val="00BA5229"/>
    <w:rsid w:val="00BA7791"/>
    <w:rsid w:val="00BA7FAF"/>
    <w:rsid w:val="00BB0774"/>
    <w:rsid w:val="00BB0BA2"/>
    <w:rsid w:val="00BB0D53"/>
    <w:rsid w:val="00BB1A14"/>
    <w:rsid w:val="00BB1C41"/>
    <w:rsid w:val="00BB3945"/>
    <w:rsid w:val="00BB3BB6"/>
    <w:rsid w:val="00BB3C03"/>
    <w:rsid w:val="00BB7608"/>
    <w:rsid w:val="00BC0125"/>
    <w:rsid w:val="00BC04B2"/>
    <w:rsid w:val="00BC1212"/>
    <w:rsid w:val="00BC1E80"/>
    <w:rsid w:val="00BC3D26"/>
    <w:rsid w:val="00BC4E02"/>
    <w:rsid w:val="00BC733B"/>
    <w:rsid w:val="00BC7F16"/>
    <w:rsid w:val="00BD01DB"/>
    <w:rsid w:val="00BD0562"/>
    <w:rsid w:val="00BD260A"/>
    <w:rsid w:val="00BD2D0E"/>
    <w:rsid w:val="00BD43EE"/>
    <w:rsid w:val="00BD44DC"/>
    <w:rsid w:val="00BD4FA4"/>
    <w:rsid w:val="00BD6B24"/>
    <w:rsid w:val="00BD6E61"/>
    <w:rsid w:val="00BD76A4"/>
    <w:rsid w:val="00BD7812"/>
    <w:rsid w:val="00BD7C28"/>
    <w:rsid w:val="00BE05B0"/>
    <w:rsid w:val="00BE0818"/>
    <w:rsid w:val="00BE2F42"/>
    <w:rsid w:val="00BE38CA"/>
    <w:rsid w:val="00BE41BD"/>
    <w:rsid w:val="00BE5C10"/>
    <w:rsid w:val="00BE6839"/>
    <w:rsid w:val="00BE713B"/>
    <w:rsid w:val="00BF2329"/>
    <w:rsid w:val="00BF2477"/>
    <w:rsid w:val="00BF607A"/>
    <w:rsid w:val="00BF644E"/>
    <w:rsid w:val="00BF65EF"/>
    <w:rsid w:val="00BF675B"/>
    <w:rsid w:val="00BF74F2"/>
    <w:rsid w:val="00BF7A85"/>
    <w:rsid w:val="00BF7F60"/>
    <w:rsid w:val="00C02055"/>
    <w:rsid w:val="00C03820"/>
    <w:rsid w:val="00C045EE"/>
    <w:rsid w:val="00C049E7"/>
    <w:rsid w:val="00C04BC6"/>
    <w:rsid w:val="00C056EC"/>
    <w:rsid w:val="00C058B0"/>
    <w:rsid w:val="00C07432"/>
    <w:rsid w:val="00C07AE4"/>
    <w:rsid w:val="00C10655"/>
    <w:rsid w:val="00C112C2"/>
    <w:rsid w:val="00C11432"/>
    <w:rsid w:val="00C124BD"/>
    <w:rsid w:val="00C15DF0"/>
    <w:rsid w:val="00C16970"/>
    <w:rsid w:val="00C169D1"/>
    <w:rsid w:val="00C200AD"/>
    <w:rsid w:val="00C20A78"/>
    <w:rsid w:val="00C2203A"/>
    <w:rsid w:val="00C22E3E"/>
    <w:rsid w:val="00C23F0A"/>
    <w:rsid w:val="00C2449D"/>
    <w:rsid w:val="00C24811"/>
    <w:rsid w:val="00C27CF6"/>
    <w:rsid w:val="00C30D7E"/>
    <w:rsid w:val="00C31049"/>
    <w:rsid w:val="00C310C9"/>
    <w:rsid w:val="00C35C12"/>
    <w:rsid w:val="00C3736A"/>
    <w:rsid w:val="00C40184"/>
    <w:rsid w:val="00C414AF"/>
    <w:rsid w:val="00C45C45"/>
    <w:rsid w:val="00C46AE1"/>
    <w:rsid w:val="00C51155"/>
    <w:rsid w:val="00C520AF"/>
    <w:rsid w:val="00C523F8"/>
    <w:rsid w:val="00C52FD8"/>
    <w:rsid w:val="00C54B6C"/>
    <w:rsid w:val="00C56110"/>
    <w:rsid w:val="00C576AA"/>
    <w:rsid w:val="00C57A22"/>
    <w:rsid w:val="00C60FFA"/>
    <w:rsid w:val="00C643AF"/>
    <w:rsid w:val="00C6445F"/>
    <w:rsid w:val="00C65293"/>
    <w:rsid w:val="00C6582C"/>
    <w:rsid w:val="00C6628F"/>
    <w:rsid w:val="00C66F07"/>
    <w:rsid w:val="00C67CB6"/>
    <w:rsid w:val="00C710A6"/>
    <w:rsid w:val="00C72BDC"/>
    <w:rsid w:val="00C73DF2"/>
    <w:rsid w:val="00C747F5"/>
    <w:rsid w:val="00C74A14"/>
    <w:rsid w:val="00C7507E"/>
    <w:rsid w:val="00C758A6"/>
    <w:rsid w:val="00C75BFA"/>
    <w:rsid w:val="00C85824"/>
    <w:rsid w:val="00C86D03"/>
    <w:rsid w:val="00C87ACE"/>
    <w:rsid w:val="00C92AF8"/>
    <w:rsid w:val="00C933E5"/>
    <w:rsid w:val="00C93FD3"/>
    <w:rsid w:val="00C946B5"/>
    <w:rsid w:val="00C96BE1"/>
    <w:rsid w:val="00C97612"/>
    <w:rsid w:val="00C97757"/>
    <w:rsid w:val="00CA00BC"/>
    <w:rsid w:val="00CA0609"/>
    <w:rsid w:val="00CA10C4"/>
    <w:rsid w:val="00CA16B1"/>
    <w:rsid w:val="00CA1963"/>
    <w:rsid w:val="00CA25A6"/>
    <w:rsid w:val="00CA6371"/>
    <w:rsid w:val="00CB40A7"/>
    <w:rsid w:val="00CB5901"/>
    <w:rsid w:val="00CB59D1"/>
    <w:rsid w:val="00CB76FF"/>
    <w:rsid w:val="00CB7826"/>
    <w:rsid w:val="00CC11DA"/>
    <w:rsid w:val="00CC2E3E"/>
    <w:rsid w:val="00CC3289"/>
    <w:rsid w:val="00CC3F41"/>
    <w:rsid w:val="00CC6258"/>
    <w:rsid w:val="00CC69B8"/>
    <w:rsid w:val="00CC69F6"/>
    <w:rsid w:val="00CC7532"/>
    <w:rsid w:val="00CD0225"/>
    <w:rsid w:val="00CD0A4F"/>
    <w:rsid w:val="00CD1837"/>
    <w:rsid w:val="00CD6028"/>
    <w:rsid w:val="00CD627E"/>
    <w:rsid w:val="00CD691E"/>
    <w:rsid w:val="00CD73B8"/>
    <w:rsid w:val="00CE08F0"/>
    <w:rsid w:val="00CE2F56"/>
    <w:rsid w:val="00CE48F8"/>
    <w:rsid w:val="00CE5BEC"/>
    <w:rsid w:val="00CE5F97"/>
    <w:rsid w:val="00CE6285"/>
    <w:rsid w:val="00CE6584"/>
    <w:rsid w:val="00CE7F45"/>
    <w:rsid w:val="00CF057E"/>
    <w:rsid w:val="00CF1C56"/>
    <w:rsid w:val="00CF2456"/>
    <w:rsid w:val="00CF2A59"/>
    <w:rsid w:val="00CF4399"/>
    <w:rsid w:val="00CF4655"/>
    <w:rsid w:val="00CF5658"/>
    <w:rsid w:val="00CF6C02"/>
    <w:rsid w:val="00CF767E"/>
    <w:rsid w:val="00CF7B57"/>
    <w:rsid w:val="00D00EB8"/>
    <w:rsid w:val="00D01715"/>
    <w:rsid w:val="00D03490"/>
    <w:rsid w:val="00D0469D"/>
    <w:rsid w:val="00D04EC0"/>
    <w:rsid w:val="00D0570A"/>
    <w:rsid w:val="00D06E0D"/>
    <w:rsid w:val="00D06EF4"/>
    <w:rsid w:val="00D07720"/>
    <w:rsid w:val="00D102ED"/>
    <w:rsid w:val="00D1070B"/>
    <w:rsid w:val="00D10F3B"/>
    <w:rsid w:val="00D12367"/>
    <w:rsid w:val="00D1295D"/>
    <w:rsid w:val="00D15B89"/>
    <w:rsid w:val="00D161D3"/>
    <w:rsid w:val="00D17BA5"/>
    <w:rsid w:val="00D17DAF"/>
    <w:rsid w:val="00D17F8E"/>
    <w:rsid w:val="00D226DE"/>
    <w:rsid w:val="00D23025"/>
    <w:rsid w:val="00D2482F"/>
    <w:rsid w:val="00D24FBE"/>
    <w:rsid w:val="00D25791"/>
    <w:rsid w:val="00D266A7"/>
    <w:rsid w:val="00D30486"/>
    <w:rsid w:val="00D30BC8"/>
    <w:rsid w:val="00D31603"/>
    <w:rsid w:val="00D32E6D"/>
    <w:rsid w:val="00D34335"/>
    <w:rsid w:val="00D35071"/>
    <w:rsid w:val="00D354F5"/>
    <w:rsid w:val="00D37304"/>
    <w:rsid w:val="00D37794"/>
    <w:rsid w:val="00D4111F"/>
    <w:rsid w:val="00D41A67"/>
    <w:rsid w:val="00D43EFC"/>
    <w:rsid w:val="00D452EA"/>
    <w:rsid w:val="00D475E4"/>
    <w:rsid w:val="00D50357"/>
    <w:rsid w:val="00D51329"/>
    <w:rsid w:val="00D52E92"/>
    <w:rsid w:val="00D54965"/>
    <w:rsid w:val="00D54B71"/>
    <w:rsid w:val="00D569A8"/>
    <w:rsid w:val="00D57337"/>
    <w:rsid w:val="00D57480"/>
    <w:rsid w:val="00D5779C"/>
    <w:rsid w:val="00D602B9"/>
    <w:rsid w:val="00D62FE9"/>
    <w:rsid w:val="00D63B6D"/>
    <w:rsid w:val="00D676E5"/>
    <w:rsid w:val="00D7376A"/>
    <w:rsid w:val="00D74011"/>
    <w:rsid w:val="00D7407F"/>
    <w:rsid w:val="00D74BE6"/>
    <w:rsid w:val="00D7559B"/>
    <w:rsid w:val="00D75684"/>
    <w:rsid w:val="00D7611D"/>
    <w:rsid w:val="00D778A9"/>
    <w:rsid w:val="00D77AD5"/>
    <w:rsid w:val="00D80689"/>
    <w:rsid w:val="00D81D3D"/>
    <w:rsid w:val="00D82D29"/>
    <w:rsid w:val="00D83794"/>
    <w:rsid w:val="00D839DB"/>
    <w:rsid w:val="00D83AA4"/>
    <w:rsid w:val="00D86A6C"/>
    <w:rsid w:val="00D877A7"/>
    <w:rsid w:val="00D90B63"/>
    <w:rsid w:val="00D91339"/>
    <w:rsid w:val="00D93B52"/>
    <w:rsid w:val="00D9508A"/>
    <w:rsid w:val="00D962F3"/>
    <w:rsid w:val="00D97CE0"/>
    <w:rsid w:val="00DA063B"/>
    <w:rsid w:val="00DA10BD"/>
    <w:rsid w:val="00DA2B09"/>
    <w:rsid w:val="00DA2D08"/>
    <w:rsid w:val="00DA3DE8"/>
    <w:rsid w:val="00DA5CE4"/>
    <w:rsid w:val="00DA7186"/>
    <w:rsid w:val="00DB205C"/>
    <w:rsid w:val="00DB2589"/>
    <w:rsid w:val="00DB2860"/>
    <w:rsid w:val="00DB2F6B"/>
    <w:rsid w:val="00DB4C37"/>
    <w:rsid w:val="00DB661E"/>
    <w:rsid w:val="00DB6A8E"/>
    <w:rsid w:val="00DB7A75"/>
    <w:rsid w:val="00DC24F6"/>
    <w:rsid w:val="00DC2FC2"/>
    <w:rsid w:val="00DC322A"/>
    <w:rsid w:val="00DC42B7"/>
    <w:rsid w:val="00DC4A14"/>
    <w:rsid w:val="00DC4B9A"/>
    <w:rsid w:val="00DC602A"/>
    <w:rsid w:val="00DC656E"/>
    <w:rsid w:val="00DC7A3B"/>
    <w:rsid w:val="00DC7CBA"/>
    <w:rsid w:val="00DD0320"/>
    <w:rsid w:val="00DD0596"/>
    <w:rsid w:val="00DD1B65"/>
    <w:rsid w:val="00DD1FE7"/>
    <w:rsid w:val="00DD2471"/>
    <w:rsid w:val="00DD25F8"/>
    <w:rsid w:val="00DD4740"/>
    <w:rsid w:val="00DD6537"/>
    <w:rsid w:val="00DD673C"/>
    <w:rsid w:val="00DD6D33"/>
    <w:rsid w:val="00DD7F7D"/>
    <w:rsid w:val="00DE0DDA"/>
    <w:rsid w:val="00DE1FEE"/>
    <w:rsid w:val="00DE2282"/>
    <w:rsid w:val="00DE27BB"/>
    <w:rsid w:val="00DE5BC2"/>
    <w:rsid w:val="00DE63CB"/>
    <w:rsid w:val="00DE6784"/>
    <w:rsid w:val="00DE7539"/>
    <w:rsid w:val="00DE79EF"/>
    <w:rsid w:val="00DE7BC2"/>
    <w:rsid w:val="00DE7E5F"/>
    <w:rsid w:val="00DF0254"/>
    <w:rsid w:val="00DF0C41"/>
    <w:rsid w:val="00DF1489"/>
    <w:rsid w:val="00DF1FD8"/>
    <w:rsid w:val="00DF2684"/>
    <w:rsid w:val="00DF2C6E"/>
    <w:rsid w:val="00DF4EC9"/>
    <w:rsid w:val="00DF6CB7"/>
    <w:rsid w:val="00DF7609"/>
    <w:rsid w:val="00E002E5"/>
    <w:rsid w:val="00E01430"/>
    <w:rsid w:val="00E015C2"/>
    <w:rsid w:val="00E023C2"/>
    <w:rsid w:val="00E0258B"/>
    <w:rsid w:val="00E026BB"/>
    <w:rsid w:val="00E04860"/>
    <w:rsid w:val="00E05809"/>
    <w:rsid w:val="00E10C5C"/>
    <w:rsid w:val="00E119CC"/>
    <w:rsid w:val="00E135A4"/>
    <w:rsid w:val="00E153D0"/>
    <w:rsid w:val="00E207D4"/>
    <w:rsid w:val="00E20DFB"/>
    <w:rsid w:val="00E24A90"/>
    <w:rsid w:val="00E30D2A"/>
    <w:rsid w:val="00E3326F"/>
    <w:rsid w:val="00E33D00"/>
    <w:rsid w:val="00E35EC8"/>
    <w:rsid w:val="00E36093"/>
    <w:rsid w:val="00E36CFF"/>
    <w:rsid w:val="00E37713"/>
    <w:rsid w:val="00E40211"/>
    <w:rsid w:val="00E40ED2"/>
    <w:rsid w:val="00E4239A"/>
    <w:rsid w:val="00E423AC"/>
    <w:rsid w:val="00E43350"/>
    <w:rsid w:val="00E447AD"/>
    <w:rsid w:val="00E44EEA"/>
    <w:rsid w:val="00E45557"/>
    <w:rsid w:val="00E469FA"/>
    <w:rsid w:val="00E51E7E"/>
    <w:rsid w:val="00E5227F"/>
    <w:rsid w:val="00E5249D"/>
    <w:rsid w:val="00E52B92"/>
    <w:rsid w:val="00E53487"/>
    <w:rsid w:val="00E55869"/>
    <w:rsid w:val="00E61A28"/>
    <w:rsid w:val="00E624DC"/>
    <w:rsid w:val="00E6342E"/>
    <w:rsid w:val="00E63DD4"/>
    <w:rsid w:val="00E64CD3"/>
    <w:rsid w:val="00E708DB"/>
    <w:rsid w:val="00E719FF"/>
    <w:rsid w:val="00E71F30"/>
    <w:rsid w:val="00E72504"/>
    <w:rsid w:val="00E734F1"/>
    <w:rsid w:val="00E739A5"/>
    <w:rsid w:val="00E7412A"/>
    <w:rsid w:val="00E774E9"/>
    <w:rsid w:val="00E77B81"/>
    <w:rsid w:val="00E8145F"/>
    <w:rsid w:val="00E817F2"/>
    <w:rsid w:val="00E82048"/>
    <w:rsid w:val="00E831AD"/>
    <w:rsid w:val="00E842B2"/>
    <w:rsid w:val="00E84E63"/>
    <w:rsid w:val="00E850B2"/>
    <w:rsid w:val="00E85520"/>
    <w:rsid w:val="00E868CB"/>
    <w:rsid w:val="00E86ECB"/>
    <w:rsid w:val="00E87255"/>
    <w:rsid w:val="00E91E71"/>
    <w:rsid w:val="00E93EAE"/>
    <w:rsid w:val="00E94ABC"/>
    <w:rsid w:val="00E95ECC"/>
    <w:rsid w:val="00E96BF4"/>
    <w:rsid w:val="00EA1B27"/>
    <w:rsid w:val="00EA1C40"/>
    <w:rsid w:val="00EA3B5F"/>
    <w:rsid w:val="00EA4FA7"/>
    <w:rsid w:val="00EA6831"/>
    <w:rsid w:val="00EB087B"/>
    <w:rsid w:val="00EB0944"/>
    <w:rsid w:val="00EB0E1E"/>
    <w:rsid w:val="00EB1C28"/>
    <w:rsid w:val="00EB1D49"/>
    <w:rsid w:val="00EB3811"/>
    <w:rsid w:val="00EB3C8D"/>
    <w:rsid w:val="00EB41AB"/>
    <w:rsid w:val="00EB4308"/>
    <w:rsid w:val="00EB6191"/>
    <w:rsid w:val="00EB70EB"/>
    <w:rsid w:val="00EB75ED"/>
    <w:rsid w:val="00EC130D"/>
    <w:rsid w:val="00EC1956"/>
    <w:rsid w:val="00EC2E2D"/>
    <w:rsid w:val="00EC3647"/>
    <w:rsid w:val="00EC59F5"/>
    <w:rsid w:val="00EC7E78"/>
    <w:rsid w:val="00ED00E7"/>
    <w:rsid w:val="00ED1776"/>
    <w:rsid w:val="00ED22D0"/>
    <w:rsid w:val="00ED2F0E"/>
    <w:rsid w:val="00ED5612"/>
    <w:rsid w:val="00ED56CC"/>
    <w:rsid w:val="00ED6C2F"/>
    <w:rsid w:val="00ED72FE"/>
    <w:rsid w:val="00ED763D"/>
    <w:rsid w:val="00ED7865"/>
    <w:rsid w:val="00ED7B48"/>
    <w:rsid w:val="00ED7E1F"/>
    <w:rsid w:val="00EE0D42"/>
    <w:rsid w:val="00EE21E5"/>
    <w:rsid w:val="00EE263B"/>
    <w:rsid w:val="00EE49CD"/>
    <w:rsid w:val="00EE61AB"/>
    <w:rsid w:val="00EE737F"/>
    <w:rsid w:val="00EF6581"/>
    <w:rsid w:val="00EF6E79"/>
    <w:rsid w:val="00F01301"/>
    <w:rsid w:val="00F01DCA"/>
    <w:rsid w:val="00F03404"/>
    <w:rsid w:val="00F03910"/>
    <w:rsid w:val="00F03FC5"/>
    <w:rsid w:val="00F04854"/>
    <w:rsid w:val="00F053E7"/>
    <w:rsid w:val="00F05C08"/>
    <w:rsid w:val="00F079F3"/>
    <w:rsid w:val="00F10F3F"/>
    <w:rsid w:val="00F12540"/>
    <w:rsid w:val="00F1410A"/>
    <w:rsid w:val="00F1474F"/>
    <w:rsid w:val="00F14F8C"/>
    <w:rsid w:val="00F15C4F"/>
    <w:rsid w:val="00F16B82"/>
    <w:rsid w:val="00F20540"/>
    <w:rsid w:val="00F2198A"/>
    <w:rsid w:val="00F224C4"/>
    <w:rsid w:val="00F22E91"/>
    <w:rsid w:val="00F244F9"/>
    <w:rsid w:val="00F24CE3"/>
    <w:rsid w:val="00F27933"/>
    <w:rsid w:val="00F30AE7"/>
    <w:rsid w:val="00F33841"/>
    <w:rsid w:val="00F33851"/>
    <w:rsid w:val="00F340FB"/>
    <w:rsid w:val="00F37ABB"/>
    <w:rsid w:val="00F41015"/>
    <w:rsid w:val="00F41697"/>
    <w:rsid w:val="00F4169F"/>
    <w:rsid w:val="00F42F5E"/>
    <w:rsid w:val="00F445B4"/>
    <w:rsid w:val="00F461FE"/>
    <w:rsid w:val="00F463C7"/>
    <w:rsid w:val="00F5014B"/>
    <w:rsid w:val="00F5066B"/>
    <w:rsid w:val="00F516C1"/>
    <w:rsid w:val="00F524DD"/>
    <w:rsid w:val="00F53566"/>
    <w:rsid w:val="00F5389C"/>
    <w:rsid w:val="00F53E74"/>
    <w:rsid w:val="00F541B7"/>
    <w:rsid w:val="00F544C9"/>
    <w:rsid w:val="00F56914"/>
    <w:rsid w:val="00F5765C"/>
    <w:rsid w:val="00F607FB"/>
    <w:rsid w:val="00F608BB"/>
    <w:rsid w:val="00F629C2"/>
    <w:rsid w:val="00F63E74"/>
    <w:rsid w:val="00F641A7"/>
    <w:rsid w:val="00F645D7"/>
    <w:rsid w:val="00F648E4"/>
    <w:rsid w:val="00F64D6D"/>
    <w:rsid w:val="00F65DC6"/>
    <w:rsid w:val="00F65FB2"/>
    <w:rsid w:val="00F66C83"/>
    <w:rsid w:val="00F70B5F"/>
    <w:rsid w:val="00F722B1"/>
    <w:rsid w:val="00F729B1"/>
    <w:rsid w:val="00F750ED"/>
    <w:rsid w:val="00F77EAC"/>
    <w:rsid w:val="00F8067D"/>
    <w:rsid w:val="00F81CC2"/>
    <w:rsid w:val="00F82214"/>
    <w:rsid w:val="00F841A3"/>
    <w:rsid w:val="00F84357"/>
    <w:rsid w:val="00F86F5E"/>
    <w:rsid w:val="00F90487"/>
    <w:rsid w:val="00F90D6F"/>
    <w:rsid w:val="00F91142"/>
    <w:rsid w:val="00F9193E"/>
    <w:rsid w:val="00F91E80"/>
    <w:rsid w:val="00F91EE0"/>
    <w:rsid w:val="00F92547"/>
    <w:rsid w:val="00F947E8"/>
    <w:rsid w:val="00F951EF"/>
    <w:rsid w:val="00F96D4C"/>
    <w:rsid w:val="00F97B74"/>
    <w:rsid w:val="00FA0ACF"/>
    <w:rsid w:val="00FA284A"/>
    <w:rsid w:val="00FA313C"/>
    <w:rsid w:val="00FA6272"/>
    <w:rsid w:val="00FB0264"/>
    <w:rsid w:val="00FB1176"/>
    <w:rsid w:val="00FB2E6F"/>
    <w:rsid w:val="00FB352C"/>
    <w:rsid w:val="00FB481C"/>
    <w:rsid w:val="00FB62E9"/>
    <w:rsid w:val="00FB63B0"/>
    <w:rsid w:val="00FB7671"/>
    <w:rsid w:val="00FB7E60"/>
    <w:rsid w:val="00FC0D30"/>
    <w:rsid w:val="00FC18AB"/>
    <w:rsid w:val="00FC18E7"/>
    <w:rsid w:val="00FC1D58"/>
    <w:rsid w:val="00FC2473"/>
    <w:rsid w:val="00FC327E"/>
    <w:rsid w:val="00FC386D"/>
    <w:rsid w:val="00FC4371"/>
    <w:rsid w:val="00FC6290"/>
    <w:rsid w:val="00FD106F"/>
    <w:rsid w:val="00FD13BC"/>
    <w:rsid w:val="00FD144F"/>
    <w:rsid w:val="00FD147F"/>
    <w:rsid w:val="00FD2CDC"/>
    <w:rsid w:val="00FD3482"/>
    <w:rsid w:val="00FD4001"/>
    <w:rsid w:val="00FD493A"/>
    <w:rsid w:val="00FD542D"/>
    <w:rsid w:val="00FD5566"/>
    <w:rsid w:val="00FD636A"/>
    <w:rsid w:val="00FD6C34"/>
    <w:rsid w:val="00FD6DCC"/>
    <w:rsid w:val="00FE0066"/>
    <w:rsid w:val="00FE06D1"/>
    <w:rsid w:val="00FE333F"/>
    <w:rsid w:val="00FE3B67"/>
    <w:rsid w:val="00FE49B5"/>
    <w:rsid w:val="00FE522D"/>
    <w:rsid w:val="00FE7673"/>
    <w:rsid w:val="00FF6954"/>
    <w:rsid w:val="02917090"/>
    <w:rsid w:val="03A6B254"/>
    <w:rsid w:val="05AF3B7E"/>
    <w:rsid w:val="081F7ACE"/>
    <w:rsid w:val="09010AB8"/>
    <w:rsid w:val="0CFCD0AE"/>
    <w:rsid w:val="0D9230A0"/>
    <w:rsid w:val="13CEC9E5"/>
    <w:rsid w:val="15CE1B88"/>
    <w:rsid w:val="15E7C289"/>
    <w:rsid w:val="161222B8"/>
    <w:rsid w:val="18292C39"/>
    <w:rsid w:val="19F4C3FD"/>
    <w:rsid w:val="1CC377CC"/>
    <w:rsid w:val="1DC89670"/>
    <w:rsid w:val="1E2BE3AE"/>
    <w:rsid w:val="1E5F32AB"/>
    <w:rsid w:val="1F40230D"/>
    <w:rsid w:val="288CA019"/>
    <w:rsid w:val="2A72F1B8"/>
    <w:rsid w:val="2BB8AFB7"/>
    <w:rsid w:val="2D8F9F52"/>
    <w:rsid w:val="2E7F2754"/>
    <w:rsid w:val="3024A163"/>
    <w:rsid w:val="316766A0"/>
    <w:rsid w:val="369520DB"/>
    <w:rsid w:val="372C9858"/>
    <w:rsid w:val="390DE1B6"/>
    <w:rsid w:val="39E26FBC"/>
    <w:rsid w:val="3AF59580"/>
    <w:rsid w:val="3BBADB94"/>
    <w:rsid w:val="3CCC8F0B"/>
    <w:rsid w:val="3CE4CFE1"/>
    <w:rsid w:val="4030478A"/>
    <w:rsid w:val="41714BF0"/>
    <w:rsid w:val="430E3420"/>
    <w:rsid w:val="45A0D89C"/>
    <w:rsid w:val="45AEE7C2"/>
    <w:rsid w:val="46F35133"/>
    <w:rsid w:val="487C8EE3"/>
    <w:rsid w:val="4E6B45C2"/>
    <w:rsid w:val="57211B9F"/>
    <w:rsid w:val="58AD0724"/>
    <w:rsid w:val="59EEBB90"/>
    <w:rsid w:val="5F15F124"/>
    <w:rsid w:val="6442B799"/>
    <w:rsid w:val="669D0FBD"/>
    <w:rsid w:val="6B28DC84"/>
    <w:rsid w:val="6CB42548"/>
    <w:rsid w:val="6D13CE44"/>
    <w:rsid w:val="718C153C"/>
    <w:rsid w:val="72D8CE94"/>
    <w:rsid w:val="773BFDAA"/>
    <w:rsid w:val="7B32DD4A"/>
    <w:rsid w:val="7DA4762D"/>
    <w:rsid w:val="7EA47EBA"/>
    <w:rsid w:val="7F0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E67D2"/>
  <w15:chartTrackingRefBased/>
  <w15:docId w15:val="{F931F376-E555-4553-9ADA-41517F3E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4B1"/>
  </w:style>
  <w:style w:type="paragraph" w:styleId="Heading1">
    <w:name w:val="heading 1"/>
    <w:basedOn w:val="Normal"/>
    <w:next w:val="Normal"/>
    <w:link w:val="Heading1Char"/>
    <w:uiPriority w:val="9"/>
    <w:qFormat/>
    <w:rsid w:val="00AB7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7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2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2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2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2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2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7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3E"/>
  </w:style>
  <w:style w:type="paragraph" w:styleId="Footer">
    <w:name w:val="footer"/>
    <w:basedOn w:val="Normal"/>
    <w:link w:val="FooterChar"/>
    <w:uiPriority w:val="99"/>
    <w:unhideWhenUsed/>
    <w:rsid w:val="00B77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3E"/>
  </w:style>
  <w:style w:type="character" w:styleId="CommentReference">
    <w:name w:val="annotation reference"/>
    <w:basedOn w:val="DefaultParagraphFont"/>
    <w:uiPriority w:val="99"/>
    <w:semiHidden/>
    <w:unhideWhenUsed/>
    <w:rsid w:val="00806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B15"/>
    <w:rPr>
      <w:sz w:val="20"/>
      <w:szCs w:val="20"/>
    </w:rPr>
  </w:style>
  <w:style w:type="character" w:customStyle="1" w:styleId="cf01">
    <w:name w:val="cf01"/>
    <w:basedOn w:val="DefaultParagraphFont"/>
    <w:rsid w:val="001003C9"/>
    <w:rPr>
      <w:rFonts w:ascii="Segoe UI" w:hAnsi="Segoe UI" w:cs="Segoe UI" w:hint="default"/>
      <w:sz w:val="18"/>
      <w:szCs w:val="18"/>
      <w:shd w:val="clear" w:color="auto" w:fill="00FFFF"/>
    </w:rPr>
  </w:style>
  <w:style w:type="paragraph" w:styleId="Revision">
    <w:name w:val="Revision"/>
    <w:hidden/>
    <w:uiPriority w:val="99"/>
    <w:semiHidden/>
    <w:rsid w:val="0002077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17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5A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769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970FE46247441906D45FEB9C88432" ma:contentTypeVersion="14" ma:contentTypeDescription="Loo uus dokument" ma:contentTypeScope="" ma:versionID="68d6c22a18f534a81386b93dbe210ce8">
  <xsd:schema xmlns:xsd="http://www.w3.org/2001/XMLSchema" xmlns:xs="http://www.w3.org/2001/XMLSchema" xmlns:p="http://schemas.microsoft.com/office/2006/metadata/properties" xmlns:ns2="f273d79e-4aed-4113-b27d-d6672f0d0557" xmlns:ns3="76376353-c763-45cc-be87-6488822976b2" targetNamespace="http://schemas.microsoft.com/office/2006/metadata/properties" ma:root="true" ma:fieldsID="4b9d8f5e2a9d05561c95c3d4ebd61215" ns2:_="" ns3:_="">
    <xsd:import namespace="f273d79e-4aed-4113-b27d-d6672f0d0557"/>
    <xsd:import namespace="76376353-c763-45cc-be87-648882297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3d79e-4aed-4113-b27d-d6672f0d0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76353-c763-45cc-be87-6488822976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fa229a-6e9b-4e68-b03c-7b51eb191771}" ma:internalName="TaxCatchAll" ma:showField="CatchAllData" ma:web="76376353-c763-45cc-be87-648882297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3d79e-4aed-4113-b27d-d6672f0d0557">
      <Terms xmlns="http://schemas.microsoft.com/office/infopath/2007/PartnerControls"/>
    </lcf76f155ced4ddcb4097134ff3c332f>
    <TaxCatchAll xmlns="76376353-c763-45cc-be87-6488822976b2" xsi:nil="true"/>
  </documentManagement>
</p:properties>
</file>

<file path=customXml/itemProps1.xml><?xml version="1.0" encoding="utf-8"?>
<ds:datastoreItem xmlns:ds="http://schemas.openxmlformats.org/officeDocument/2006/customXml" ds:itemID="{BD087980-B2F2-4E8E-AE61-60CFAF607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3d79e-4aed-4113-b27d-d6672f0d0557"/>
    <ds:schemaRef ds:uri="76376353-c763-45cc-be87-64888229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4C6E5-FE6C-4E3E-8B8D-2E8DB8621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1A2DE-28E7-4884-84A2-2CDF42FECD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46C99-3694-4FF2-9F13-1D76CBD85F5E}">
  <ds:schemaRefs>
    <ds:schemaRef ds:uri="http://schemas.microsoft.com/office/2006/metadata/properties"/>
    <ds:schemaRef ds:uri="http://schemas.microsoft.com/office/infopath/2007/PartnerControls"/>
    <ds:schemaRef ds:uri="f273d79e-4aed-4113-b27d-d6672f0d0557"/>
    <ds:schemaRef ds:uri="76376353-c763-45cc-be87-6488822976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1511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Hilje Arukuusk</dc:creator>
  <cp:keywords/>
  <dc:description/>
  <cp:lastModifiedBy>Kadi-Kaisa Kaljuveer - MKM</cp:lastModifiedBy>
  <cp:revision>47</cp:revision>
  <cp:lastPrinted>2025-02-25T11:42:00Z</cp:lastPrinted>
  <dcterms:created xsi:type="dcterms:W3CDTF">2025-06-17T08:46:00Z</dcterms:created>
  <dcterms:modified xsi:type="dcterms:W3CDTF">2025-06-18T09:17:00Z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2025-01-15T18:38:51Z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f2a8e390-04ad-4348-a567-3f3f55d9b932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0x010100D6C970FE46247441906D45FEB9C88432</vt:lpwstr>
  </property>
  <property fmtid="{D5CDD505-2E9C-101B-9397-08002B2CF9AE}" pid="10" name="MediaServiceImageTags">
    <vt:lpwstr/>
  </property>
</Properties>
</file>